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1E79" w:rsidRPr="00D301D7" w:rsidRDefault="00942F54">
      <w:pPr>
        <w:rPr>
          <w:rFonts w:ascii="Copperplate Gothic Bold" w:hAnsi="Copperplate Gothic Bold"/>
        </w:rPr>
      </w:pPr>
      <w:r>
        <w:rPr>
          <w:rFonts w:eastAsia="Batang"/>
          <w:noProof/>
          <w:lang w:eastAsia="fr-FR"/>
        </w:rPr>
        <w:drawing>
          <wp:inline distT="0" distB="0" distL="0" distR="0">
            <wp:extent cx="2959735" cy="1435469"/>
            <wp:effectExtent l="0" t="0" r="0" b="0"/>
            <wp:docPr id="91758043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580430" name="Image 91758043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9840" cy="145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1E79">
        <w:t xml:space="preserve">                   </w:t>
      </w:r>
    </w:p>
    <w:p w:rsidR="00942F54" w:rsidRDefault="00942F54" w:rsidP="00942F54">
      <w:pPr>
        <w:spacing w:after="0"/>
        <w:jc w:val="center"/>
        <w:rPr>
          <w:rFonts w:ascii="Copperplate Gothic Bold" w:hAnsi="Copperplate Gothic Bold"/>
          <w:b/>
        </w:rPr>
      </w:pPr>
    </w:p>
    <w:p w:rsidR="00942F54" w:rsidRDefault="00942F54" w:rsidP="00942F54">
      <w:pPr>
        <w:spacing w:after="0"/>
        <w:jc w:val="center"/>
        <w:rPr>
          <w:rFonts w:ascii="Copperplate Gothic Bold" w:hAnsi="Copperplate Gothic Bold"/>
          <w:b/>
        </w:rPr>
      </w:pPr>
    </w:p>
    <w:p w:rsidR="00942F54" w:rsidRDefault="00942F54" w:rsidP="00942F54">
      <w:pPr>
        <w:spacing w:after="0"/>
        <w:jc w:val="center"/>
        <w:rPr>
          <w:rFonts w:ascii="Copperplate Gothic Bold" w:hAnsi="Copperplate Gothic Bold"/>
          <w:b/>
        </w:rPr>
      </w:pPr>
    </w:p>
    <w:p w:rsidR="00D91E79" w:rsidRPr="00D301D7" w:rsidRDefault="00D91E79" w:rsidP="00942F54">
      <w:pPr>
        <w:spacing w:after="0"/>
        <w:jc w:val="center"/>
        <w:rPr>
          <w:rFonts w:ascii="Copperplate Gothic Bold" w:hAnsi="Copperplate Gothic Bold"/>
          <w:b/>
        </w:rPr>
      </w:pPr>
      <w:r w:rsidRPr="00D301D7">
        <w:rPr>
          <w:rFonts w:ascii="Copperplate Gothic Bold" w:hAnsi="Copperplate Gothic Bold"/>
          <w:b/>
        </w:rPr>
        <w:t>Commune de</w:t>
      </w:r>
    </w:p>
    <w:p w:rsidR="00D91E79" w:rsidRPr="00D91E79" w:rsidRDefault="00D91E79" w:rsidP="00942F54">
      <w:pPr>
        <w:spacing w:after="0"/>
        <w:jc w:val="center"/>
        <w:rPr>
          <w:rFonts w:ascii="Copperplate Gothic Bold" w:hAnsi="Copperplate Gothic Bold"/>
          <w:b/>
        </w:rPr>
      </w:pPr>
      <w:r w:rsidRPr="00D91E79">
        <w:rPr>
          <w:rFonts w:ascii="Copperplate Gothic Bold" w:hAnsi="Copperplate Gothic Bold"/>
          <w:b/>
        </w:rPr>
        <w:t>63950 - SAINT-SAUVES D’AUVERGNE</w:t>
      </w:r>
    </w:p>
    <w:p w:rsidR="00D91E79" w:rsidRPr="00BF0D44" w:rsidRDefault="00D91E79" w:rsidP="00942F54">
      <w:pPr>
        <w:spacing w:after="0"/>
        <w:jc w:val="center"/>
        <w:rPr>
          <w:b/>
        </w:rPr>
      </w:pPr>
      <w:r w:rsidRPr="00BF0D44">
        <w:rPr>
          <w:b/>
        </w:rPr>
        <w:t>Tél : 04</w:t>
      </w:r>
      <w:r w:rsidR="00770A49" w:rsidRPr="00BF0D44">
        <w:rPr>
          <w:b/>
        </w:rPr>
        <w:t>.</w:t>
      </w:r>
      <w:r w:rsidRPr="00BF0D44">
        <w:rPr>
          <w:b/>
        </w:rPr>
        <w:t>73</w:t>
      </w:r>
      <w:r w:rsidR="00770A49" w:rsidRPr="00BF0D44">
        <w:rPr>
          <w:b/>
        </w:rPr>
        <w:t>.</w:t>
      </w:r>
      <w:r w:rsidRPr="00BF0D44">
        <w:rPr>
          <w:b/>
        </w:rPr>
        <w:t>81</w:t>
      </w:r>
      <w:r w:rsidR="00770A49" w:rsidRPr="00BF0D44">
        <w:rPr>
          <w:b/>
        </w:rPr>
        <w:t>.</w:t>
      </w:r>
      <w:r w:rsidRPr="00BF0D44">
        <w:rPr>
          <w:b/>
        </w:rPr>
        <w:t>10</w:t>
      </w:r>
      <w:r w:rsidR="00770A49" w:rsidRPr="00BF0D44">
        <w:rPr>
          <w:b/>
        </w:rPr>
        <w:t>.</w:t>
      </w:r>
      <w:r w:rsidRPr="00BF0D44">
        <w:rPr>
          <w:b/>
        </w:rPr>
        <w:t>55</w:t>
      </w:r>
    </w:p>
    <w:p w:rsidR="00942F54" w:rsidRDefault="00942F54" w:rsidP="00D91E79">
      <w:pPr>
        <w:spacing w:after="0"/>
        <w:rPr>
          <w:b/>
        </w:rPr>
        <w:sectPr w:rsidR="00942F54" w:rsidSect="00942F54">
          <w:pgSz w:w="11906" w:h="16838" w:code="9"/>
          <w:pgMar w:top="426" w:right="720" w:bottom="568" w:left="720" w:header="709" w:footer="709" w:gutter="0"/>
          <w:cols w:num="2" w:space="708"/>
          <w:docGrid w:linePitch="360"/>
        </w:sectPr>
      </w:pPr>
    </w:p>
    <w:p w:rsidR="00F44BD3" w:rsidRPr="00BF0D44" w:rsidRDefault="00FF4709" w:rsidP="00D91E79">
      <w:pPr>
        <w:spacing w:after="0"/>
        <w:rPr>
          <w:b/>
        </w:rPr>
      </w:pPr>
      <w:r>
        <w:rPr>
          <w:b/>
        </w:rPr>
        <w:t xml:space="preserve"> </w:t>
      </w:r>
      <w:r w:rsidR="00D91E79" w:rsidRPr="00BF0D44">
        <w:rPr>
          <w:b/>
        </w:rPr>
        <w:t xml:space="preserve">            </w:t>
      </w:r>
      <w:r w:rsidR="00D91E79" w:rsidRPr="00BF0D44">
        <w:rPr>
          <w:b/>
        </w:rPr>
        <w:br w:type="textWrapping" w:clear="all"/>
        <w:t xml:space="preserve">Courriel : </w:t>
      </w:r>
      <w:hyperlink r:id="rId7" w:history="1">
        <w:r w:rsidR="00D91E79" w:rsidRPr="00BF0D44">
          <w:rPr>
            <w:rStyle w:val="Lienhypertexte"/>
            <w:b/>
          </w:rPr>
          <w:t>mairiedesaint-sauves@wanadoo.fr</w:t>
        </w:r>
      </w:hyperlink>
      <w:r w:rsidR="00D91E79" w:rsidRPr="00BF0D44">
        <w:rPr>
          <w:b/>
        </w:rPr>
        <w:t xml:space="preserve">                                          site : </w:t>
      </w:r>
      <w:r w:rsidR="00DD4E97" w:rsidRPr="00BF0D44">
        <w:rPr>
          <w:b/>
        </w:rPr>
        <w:t>www.saint-sauves-auvergne.fr</w:t>
      </w:r>
    </w:p>
    <w:p w:rsidR="00BA018B" w:rsidRDefault="00BA018B" w:rsidP="00D91E79">
      <w:pPr>
        <w:spacing w:after="0"/>
      </w:pPr>
    </w:p>
    <w:p w:rsidR="00F926CB" w:rsidRDefault="00D642EF" w:rsidP="001D3EEC">
      <w:pPr>
        <w:shd w:val="clear" w:color="auto" w:fill="FBD4B4" w:themeFill="accent6" w:themeFillTint="66"/>
        <w:spacing w:after="0"/>
        <w:jc w:val="center"/>
        <w:rPr>
          <w:sz w:val="52"/>
          <w:szCs w:val="52"/>
        </w:rPr>
      </w:pPr>
      <w:r>
        <w:rPr>
          <w:sz w:val="52"/>
        </w:rPr>
        <w:t>REGLEMEN</w:t>
      </w:r>
      <w:r w:rsidR="007607D2">
        <w:rPr>
          <w:sz w:val="52"/>
        </w:rPr>
        <w:t>T</w:t>
      </w:r>
      <w:r>
        <w:rPr>
          <w:sz w:val="52"/>
        </w:rPr>
        <w:t xml:space="preserve"> INTERIEUR DE LA </w:t>
      </w:r>
      <w:r w:rsidRPr="00F926CB">
        <w:rPr>
          <w:sz w:val="52"/>
        </w:rPr>
        <w:t>CANTINE</w:t>
      </w:r>
      <w:r w:rsidR="007607D2" w:rsidRPr="00F926CB">
        <w:rPr>
          <w:sz w:val="40"/>
          <w:szCs w:val="40"/>
        </w:rPr>
        <w:t xml:space="preserve"> </w:t>
      </w:r>
    </w:p>
    <w:p w:rsidR="00DA7835" w:rsidRPr="00F926CB" w:rsidRDefault="00F926CB" w:rsidP="002E5B7F">
      <w:pPr>
        <w:shd w:val="clear" w:color="auto" w:fill="FFFF66"/>
        <w:spacing w:after="0"/>
        <w:jc w:val="center"/>
        <w:rPr>
          <w:sz w:val="52"/>
          <w:szCs w:val="52"/>
        </w:rPr>
      </w:pPr>
      <w:r w:rsidRPr="00F926CB">
        <w:rPr>
          <w:sz w:val="52"/>
          <w:szCs w:val="52"/>
        </w:rPr>
        <w:t>ET FONCTIONNEMENT DU SERVICE</w:t>
      </w:r>
    </w:p>
    <w:p w:rsidR="00A22BC0" w:rsidRDefault="00A22BC0" w:rsidP="00456A0D">
      <w:pPr>
        <w:spacing w:after="0"/>
        <w:jc w:val="both"/>
      </w:pPr>
    </w:p>
    <w:p w:rsidR="002645BC" w:rsidRDefault="002645BC" w:rsidP="00456A0D">
      <w:pPr>
        <w:spacing w:after="0"/>
        <w:jc w:val="both"/>
      </w:pPr>
    </w:p>
    <w:p w:rsidR="00756A78" w:rsidRPr="002E5B7F" w:rsidRDefault="00BA018B" w:rsidP="00756A78">
      <w:pPr>
        <w:spacing w:after="0"/>
        <w:jc w:val="both"/>
        <w:rPr>
          <w:b/>
          <w:sz w:val="28"/>
          <w:szCs w:val="28"/>
          <w:u w:val="single"/>
        </w:rPr>
      </w:pPr>
      <w:r w:rsidRPr="002E5B7F">
        <w:rPr>
          <w:b/>
          <w:sz w:val="28"/>
          <w:szCs w:val="28"/>
          <w:u w:val="single"/>
        </w:rPr>
        <w:t>Préa</w:t>
      </w:r>
      <w:r w:rsidR="007607D2" w:rsidRPr="002E5B7F">
        <w:rPr>
          <w:b/>
          <w:sz w:val="28"/>
          <w:szCs w:val="28"/>
          <w:u w:val="single"/>
        </w:rPr>
        <w:t>mbule</w:t>
      </w:r>
    </w:p>
    <w:p w:rsidR="007607D2" w:rsidRDefault="007607D2" w:rsidP="00756A7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présent règlement</w:t>
      </w:r>
      <w:r w:rsidR="00C412B8">
        <w:rPr>
          <w:sz w:val="24"/>
          <w:szCs w:val="24"/>
        </w:rPr>
        <w:t xml:space="preserve"> r</w:t>
      </w:r>
      <w:r>
        <w:rPr>
          <w:sz w:val="24"/>
          <w:szCs w:val="24"/>
        </w:rPr>
        <w:t>égit le fonctionnement de la cantine scolaire</w:t>
      </w:r>
      <w:r w:rsidR="00C82D17">
        <w:rPr>
          <w:sz w:val="24"/>
          <w:szCs w:val="24"/>
        </w:rPr>
        <w:t xml:space="preserve"> municipale de l’école de Saint-</w:t>
      </w:r>
      <w:r w:rsidR="00A22BC0">
        <w:rPr>
          <w:sz w:val="24"/>
          <w:szCs w:val="24"/>
        </w:rPr>
        <w:t xml:space="preserve">Sauves </w:t>
      </w:r>
      <w:r w:rsidR="00857C43">
        <w:rPr>
          <w:sz w:val="24"/>
          <w:szCs w:val="24"/>
        </w:rPr>
        <w:t xml:space="preserve">d’Auvergne à partir du </w:t>
      </w:r>
      <w:r w:rsidR="00942F54">
        <w:rPr>
          <w:sz w:val="24"/>
          <w:szCs w:val="24"/>
        </w:rPr>
        <w:t>01 septembre 2023</w:t>
      </w:r>
      <w:r w:rsidR="00857C43">
        <w:rPr>
          <w:sz w:val="24"/>
          <w:szCs w:val="24"/>
        </w:rPr>
        <w:t>.</w:t>
      </w:r>
    </w:p>
    <w:p w:rsidR="007607D2" w:rsidRPr="00A22BC0" w:rsidRDefault="007607D2" w:rsidP="00756A78">
      <w:pPr>
        <w:spacing w:after="0"/>
        <w:jc w:val="both"/>
        <w:rPr>
          <w:b/>
          <w:color w:val="FF0000"/>
          <w:sz w:val="24"/>
          <w:szCs w:val="24"/>
        </w:rPr>
      </w:pPr>
      <w:r w:rsidRPr="00A22BC0">
        <w:rPr>
          <w:b/>
          <w:color w:val="FF0000"/>
          <w:sz w:val="24"/>
          <w:szCs w:val="24"/>
        </w:rPr>
        <w:t>La cantine est un service facultatif, organisé au profit des enfants.</w:t>
      </w:r>
    </w:p>
    <w:p w:rsidR="007607D2" w:rsidRDefault="007607D2" w:rsidP="00756A7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Ce service a une vocation sociale mais aussi éducative.</w:t>
      </w:r>
    </w:p>
    <w:p w:rsidR="007607D2" w:rsidRDefault="007607D2" w:rsidP="00756A7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Sa première mission est que les enfants accueillis reçoivent des repas équilibrés dans un lieu sécurisé et dans une atmosphère conviviale. Elle se décline en plusieurs objectifs :</w:t>
      </w:r>
    </w:p>
    <w:p w:rsidR="007607D2" w:rsidRPr="007607D2" w:rsidRDefault="007607D2" w:rsidP="007607D2">
      <w:pPr>
        <w:pStyle w:val="Paragraphedeliste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7607D2">
        <w:rPr>
          <w:sz w:val="24"/>
          <w:szCs w:val="24"/>
        </w:rPr>
        <w:t>Créer les conditions pour que la pause méridienne soit agréable</w:t>
      </w:r>
      <w:r>
        <w:rPr>
          <w:sz w:val="24"/>
          <w:szCs w:val="24"/>
        </w:rPr>
        <w:t>,</w:t>
      </w:r>
    </w:p>
    <w:p w:rsidR="007607D2" w:rsidRPr="007607D2" w:rsidRDefault="007607D2" w:rsidP="007607D2">
      <w:pPr>
        <w:pStyle w:val="Paragraphedeliste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7607D2">
        <w:rPr>
          <w:sz w:val="24"/>
          <w:szCs w:val="24"/>
        </w:rPr>
        <w:t>S’assure</w:t>
      </w:r>
      <w:r>
        <w:rPr>
          <w:sz w:val="24"/>
          <w:szCs w:val="24"/>
        </w:rPr>
        <w:t>r que les enfants prennent leur</w:t>
      </w:r>
      <w:r w:rsidR="00857C43">
        <w:rPr>
          <w:sz w:val="24"/>
          <w:szCs w:val="24"/>
        </w:rPr>
        <w:t>s</w:t>
      </w:r>
      <w:r w:rsidRPr="007607D2">
        <w:rPr>
          <w:sz w:val="24"/>
          <w:szCs w:val="24"/>
        </w:rPr>
        <w:t xml:space="preserve"> repas</w:t>
      </w:r>
      <w:r w:rsidR="00857C43">
        <w:rPr>
          <w:sz w:val="24"/>
          <w:szCs w:val="24"/>
        </w:rPr>
        <w:t xml:space="preserve"> variés et équilibrés,</w:t>
      </w:r>
    </w:p>
    <w:p w:rsidR="007607D2" w:rsidRPr="007607D2" w:rsidRDefault="007607D2" w:rsidP="007607D2">
      <w:pPr>
        <w:pStyle w:val="Paragraphedeliste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7607D2">
        <w:rPr>
          <w:sz w:val="24"/>
          <w:szCs w:val="24"/>
        </w:rPr>
        <w:t xml:space="preserve">Veiller </w:t>
      </w:r>
      <w:r>
        <w:rPr>
          <w:sz w:val="24"/>
          <w:szCs w:val="24"/>
        </w:rPr>
        <w:t>à la sécurité d</w:t>
      </w:r>
      <w:r w:rsidRPr="007607D2">
        <w:rPr>
          <w:sz w:val="24"/>
          <w:szCs w:val="24"/>
        </w:rPr>
        <w:t>es enfants</w:t>
      </w:r>
      <w:r>
        <w:rPr>
          <w:sz w:val="24"/>
          <w:szCs w:val="24"/>
        </w:rPr>
        <w:t>,</w:t>
      </w:r>
    </w:p>
    <w:p w:rsidR="007607D2" w:rsidRPr="007607D2" w:rsidRDefault="007607D2" w:rsidP="007607D2">
      <w:pPr>
        <w:pStyle w:val="Paragraphedeliste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7607D2">
        <w:rPr>
          <w:sz w:val="24"/>
          <w:szCs w:val="24"/>
        </w:rPr>
        <w:t>Veiller à la sécurité alimentaire,</w:t>
      </w:r>
    </w:p>
    <w:p w:rsidR="002645BC" w:rsidRDefault="007607D2" w:rsidP="00456A0D">
      <w:pPr>
        <w:pStyle w:val="Paragraphedeliste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7607D2">
        <w:rPr>
          <w:sz w:val="24"/>
          <w:szCs w:val="24"/>
        </w:rPr>
        <w:t>Favoriser l</w:t>
      </w:r>
      <w:r>
        <w:rPr>
          <w:sz w:val="24"/>
          <w:szCs w:val="24"/>
        </w:rPr>
        <w:t>’épanouissement et la sociali</w:t>
      </w:r>
      <w:r w:rsidRPr="007607D2">
        <w:rPr>
          <w:sz w:val="24"/>
          <w:szCs w:val="24"/>
        </w:rPr>
        <w:t>sation des enfants.</w:t>
      </w:r>
    </w:p>
    <w:p w:rsidR="002645BC" w:rsidRPr="002645BC" w:rsidRDefault="002645BC" w:rsidP="002645BC">
      <w:pPr>
        <w:spacing w:after="0"/>
        <w:jc w:val="both"/>
        <w:rPr>
          <w:sz w:val="24"/>
          <w:szCs w:val="24"/>
        </w:rPr>
      </w:pPr>
    </w:p>
    <w:p w:rsidR="0023427B" w:rsidRPr="002E5B7F" w:rsidRDefault="007607D2" w:rsidP="00BF0D44">
      <w:pPr>
        <w:spacing w:after="0"/>
        <w:jc w:val="both"/>
        <w:rPr>
          <w:b/>
          <w:sz w:val="28"/>
          <w:szCs w:val="28"/>
          <w:u w:val="single"/>
        </w:rPr>
      </w:pPr>
      <w:r w:rsidRPr="002E5B7F">
        <w:rPr>
          <w:b/>
          <w:sz w:val="28"/>
          <w:szCs w:val="28"/>
          <w:u w:val="single"/>
        </w:rPr>
        <w:t xml:space="preserve">Article 1 : Ouverture de la cantine </w:t>
      </w:r>
    </w:p>
    <w:p w:rsidR="00A22BC0" w:rsidRDefault="00C82D17" w:rsidP="00BF0D44">
      <w:pPr>
        <w:spacing w:after="0"/>
        <w:jc w:val="both"/>
        <w:rPr>
          <w:sz w:val="24"/>
          <w:szCs w:val="24"/>
        </w:rPr>
      </w:pPr>
      <w:r w:rsidRPr="00C82D17">
        <w:rPr>
          <w:sz w:val="24"/>
          <w:szCs w:val="24"/>
        </w:rPr>
        <w:t>Le</w:t>
      </w:r>
      <w:r>
        <w:rPr>
          <w:sz w:val="24"/>
          <w:szCs w:val="24"/>
        </w:rPr>
        <w:t xml:space="preserve"> service de restauration scolaire fonctionne pendant les périodes scolaires </w:t>
      </w:r>
      <w:r w:rsidR="00A22BC0">
        <w:rPr>
          <w:sz w:val="24"/>
          <w:szCs w:val="24"/>
        </w:rPr>
        <w:t>de 12h à 13h15.</w:t>
      </w:r>
    </w:p>
    <w:p w:rsidR="00BC7A5B" w:rsidRDefault="00C82D17" w:rsidP="00BF0D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débute le premier jour de la rentrée scolaire et se termine le dernier jour de classe.</w:t>
      </w:r>
    </w:p>
    <w:p w:rsidR="00100B40" w:rsidRDefault="00100B40" w:rsidP="00BF0D44">
      <w:pPr>
        <w:spacing w:after="0"/>
        <w:jc w:val="both"/>
        <w:rPr>
          <w:b/>
          <w:sz w:val="24"/>
          <w:szCs w:val="24"/>
          <w:u w:val="single"/>
        </w:rPr>
      </w:pPr>
    </w:p>
    <w:p w:rsidR="00C82D17" w:rsidRPr="002E5B7F" w:rsidRDefault="00C82D17" w:rsidP="00BF0D44">
      <w:pPr>
        <w:spacing w:after="0"/>
        <w:jc w:val="both"/>
        <w:rPr>
          <w:b/>
          <w:sz w:val="28"/>
          <w:szCs w:val="28"/>
          <w:u w:val="single"/>
        </w:rPr>
      </w:pPr>
      <w:r w:rsidRPr="002E5B7F">
        <w:rPr>
          <w:b/>
          <w:sz w:val="28"/>
          <w:szCs w:val="28"/>
          <w:u w:val="single"/>
        </w:rPr>
        <w:t>Article 2 : Bénéficiaires</w:t>
      </w:r>
    </w:p>
    <w:p w:rsidR="00C82D17" w:rsidRDefault="00C82D17" w:rsidP="00BF0D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service est ouvert aux enfants scolarisés à l’école communale maternelle et élémentaire, ayant dûment rempli les formalités d’inscription et à jour de leur paiement.</w:t>
      </w:r>
    </w:p>
    <w:p w:rsidR="00C82D17" w:rsidRDefault="00C82D17" w:rsidP="00BF0D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Les enseigna</w:t>
      </w:r>
      <w:r w:rsidR="00100B40">
        <w:rPr>
          <w:sz w:val="24"/>
          <w:szCs w:val="24"/>
        </w:rPr>
        <w:t>n</w:t>
      </w:r>
      <w:r>
        <w:rPr>
          <w:sz w:val="24"/>
          <w:szCs w:val="24"/>
        </w:rPr>
        <w:t>t</w:t>
      </w:r>
      <w:r w:rsidR="00100B40">
        <w:rPr>
          <w:sz w:val="24"/>
          <w:szCs w:val="24"/>
        </w:rPr>
        <w:t>s</w:t>
      </w:r>
      <w:r>
        <w:rPr>
          <w:sz w:val="24"/>
          <w:szCs w:val="24"/>
        </w:rPr>
        <w:t>, remplaçants, stagiaires et personnel municipal ont également la possibilité de bénéficier du service de restauration scolaire sous réserve d’en avoir informé le responsable et de respecter l’</w:t>
      </w:r>
      <w:r w:rsidR="0007285D">
        <w:rPr>
          <w:sz w:val="24"/>
          <w:szCs w:val="24"/>
        </w:rPr>
        <w:t>heure de service.</w:t>
      </w:r>
    </w:p>
    <w:p w:rsidR="002645BC" w:rsidRDefault="002645BC" w:rsidP="00BF0D44">
      <w:pPr>
        <w:spacing w:after="0"/>
        <w:jc w:val="both"/>
        <w:rPr>
          <w:sz w:val="24"/>
          <w:szCs w:val="24"/>
        </w:rPr>
      </w:pPr>
    </w:p>
    <w:p w:rsidR="0007285D" w:rsidRPr="002E5B7F" w:rsidRDefault="0007285D" w:rsidP="0007285D">
      <w:pPr>
        <w:spacing w:after="0"/>
        <w:jc w:val="both"/>
        <w:rPr>
          <w:b/>
          <w:sz w:val="28"/>
          <w:szCs w:val="28"/>
          <w:u w:val="single"/>
        </w:rPr>
      </w:pPr>
      <w:r w:rsidRPr="002E5B7F">
        <w:rPr>
          <w:b/>
          <w:sz w:val="28"/>
          <w:szCs w:val="28"/>
          <w:u w:val="single"/>
        </w:rPr>
        <w:t>Article 3 : Modalités d’inscription</w:t>
      </w:r>
    </w:p>
    <w:p w:rsidR="0007285D" w:rsidRDefault="00481A43" w:rsidP="00BF0D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7285D">
        <w:rPr>
          <w:sz w:val="24"/>
          <w:szCs w:val="24"/>
        </w:rPr>
        <w:t>our des raisons de sécurité et de responsabilité, une fiche de renseignements est remise aux parents et doit être dûment remplie et impérativement retournée dans les plus brefs délais.</w:t>
      </w:r>
    </w:p>
    <w:p w:rsidR="0007285D" w:rsidRDefault="0007285D" w:rsidP="00BF0D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exemplaire du règlement intérieur accompagné de son annexe </w:t>
      </w:r>
      <w:r w:rsidRPr="0007285D">
        <w:rPr>
          <w:i/>
          <w:sz w:val="24"/>
          <w:szCs w:val="24"/>
        </w:rPr>
        <w:t>Charte de vie et de savoir-vivre</w:t>
      </w:r>
      <w:r>
        <w:rPr>
          <w:sz w:val="24"/>
          <w:szCs w:val="24"/>
        </w:rPr>
        <w:t xml:space="preserve"> sont remis aux parents qui doivent retourner le récépissé attestant qu’ils ont pris connaissance de ces derniers.</w:t>
      </w:r>
    </w:p>
    <w:p w:rsidR="0007285D" w:rsidRDefault="0007285D" w:rsidP="00BF0D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Ces formalités concernent chaque enfant susceptible de fréquenter, même exceptionnel</w:t>
      </w:r>
      <w:r w:rsidR="00A22BC0">
        <w:rPr>
          <w:sz w:val="24"/>
          <w:szCs w:val="24"/>
        </w:rPr>
        <w:t>l</w:t>
      </w:r>
      <w:r>
        <w:rPr>
          <w:sz w:val="24"/>
          <w:szCs w:val="24"/>
        </w:rPr>
        <w:t>ement, le restaurant scolaire.</w:t>
      </w:r>
    </w:p>
    <w:p w:rsidR="0007285D" w:rsidRDefault="0007285D" w:rsidP="00BF0D44">
      <w:pPr>
        <w:spacing w:after="0"/>
        <w:jc w:val="both"/>
        <w:rPr>
          <w:sz w:val="24"/>
          <w:szCs w:val="24"/>
        </w:rPr>
      </w:pPr>
    </w:p>
    <w:p w:rsidR="0007285D" w:rsidRPr="002E5B7F" w:rsidRDefault="0007285D" w:rsidP="002E5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spacing w:after="0"/>
        <w:jc w:val="both"/>
        <w:rPr>
          <w:b/>
          <w:sz w:val="28"/>
          <w:szCs w:val="28"/>
          <w:u w:val="single"/>
        </w:rPr>
      </w:pPr>
      <w:r w:rsidRPr="002E5B7F">
        <w:rPr>
          <w:b/>
          <w:sz w:val="28"/>
          <w:szCs w:val="28"/>
          <w:u w:val="single"/>
        </w:rPr>
        <w:t>Article 4</w:t>
      </w:r>
      <w:r w:rsidR="002645BC" w:rsidRPr="002E5B7F">
        <w:rPr>
          <w:b/>
          <w:sz w:val="28"/>
          <w:szCs w:val="28"/>
          <w:u w:val="single"/>
        </w:rPr>
        <w:t xml:space="preserve"> </w:t>
      </w:r>
      <w:r w:rsidRPr="002E5B7F">
        <w:rPr>
          <w:b/>
          <w:sz w:val="28"/>
          <w:szCs w:val="28"/>
          <w:u w:val="single"/>
        </w:rPr>
        <w:t>: Fonctionnement du restaurant scolaire</w:t>
      </w:r>
      <w:r w:rsidR="002E5B7F">
        <w:rPr>
          <w:b/>
          <w:sz w:val="28"/>
          <w:szCs w:val="28"/>
          <w:u w:val="single"/>
        </w:rPr>
        <w:t xml:space="preserve"> </w:t>
      </w:r>
      <w:r w:rsidR="002E5B7F" w:rsidRPr="002E5B7F">
        <w:rPr>
          <w:b/>
          <w:sz w:val="28"/>
          <w:szCs w:val="28"/>
        </w:rPr>
        <w:t xml:space="preserve">                                                          </w:t>
      </w:r>
      <w:r w:rsidR="002E5B7F" w:rsidRPr="002E5B7F">
        <w:rPr>
          <w:b/>
          <w:noProof/>
          <w:sz w:val="28"/>
          <w:szCs w:val="28"/>
          <w:lang w:eastAsia="fr-FR"/>
        </w:rPr>
        <w:drawing>
          <wp:inline distT="0" distB="0" distL="0" distR="0">
            <wp:extent cx="467068" cy="411019"/>
            <wp:effectExtent l="19050" t="0" r="9182" b="0"/>
            <wp:docPr id="8" name="Image 1" descr="Panneau de signalisation de danger en Franc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neau de signalisation de danger en France — Wikipéd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68" cy="411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5B7F" w:rsidRPr="002E5B7F">
        <w:rPr>
          <w:b/>
          <w:sz w:val="28"/>
          <w:szCs w:val="28"/>
        </w:rPr>
        <w:t xml:space="preserve">   </w:t>
      </w:r>
    </w:p>
    <w:p w:rsidR="00287FCA" w:rsidRPr="00A22BC0" w:rsidRDefault="00287FCA" w:rsidP="002E5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spacing w:after="0"/>
        <w:jc w:val="both"/>
        <w:rPr>
          <w:b/>
          <w:color w:val="FF0000"/>
          <w:sz w:val="24"/>
          <w:szCs w:val="24"/>
        </w:rPr>
      </w:pPr>
      <w:r w:rsidRPr="00A22BC0">
        <w:rPr>
          <w:b/>
          <w:color w:val="FF0000"/>
          <w:sz w:val="24"/>
          <w:szCs w:val="24"/>
        </w:rPr>
        <w:t>L’inscription est obligatoire.</w:t>
      </w:r>
    </w:p>
    <w:p w:rsidR="00287FCA" w:rsidRDefault="00F926CB" w:rsidP="002E5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spacing w:after="0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Deux possibilités sont proposées : une inscription </w:t>
      </w:r>
      <w:r w:rsidRPr="00F926CB">
        <w:rPr>
          <w:sz w:val="24"/>
          <w:szCs w:val="24"/>
          <w:u w:val="single"/>
        </w:rPr>
        <w:t xml:space="preserve">annuelle ou </w:t>
      </w:r>
      <w:r w:rsidR="0055668F">
        <w:rPr>
          <w:sz w:val="24"/>
          <w:szCs w:val="24"/>
          <w:u w:val="single"/>
        </w:rPr>
        <w:t>occasionnelle</w:t>
      </w:r>
      <w:r>
        <w:rPr>
          <w:sz w:val="24"/>
          <w:szCs w:val="24"/>
        </w:rPr>
        <w:t xml:space="preserve">. Ce choix est valable pour toute l’année scolaire. </w:t>
      </w:r>
      <w:r w:rsidRPr="00F926CB">
        <w:rPr>
          <w:b/>
          <w:color w:val="FF0000"/>
          <w:sz w:val="24"/>
          <w:szCs w:val="24"/>
        </w:rPr>
        <w:t>Aucun changement ne sera accepté en cours d’année scolaire</w:t>
      </w:r>
      <w:r>
        <w:rPr>
          <w:b/>
          <w:color w:val="FF0000"/>
          <w:sz w:val="24"/>
          <w:szCs w:val="24"/>
        </w:rPr>
        <w:t>.</w:t>
      </w:r>
    </w:p>
    <w:p w:rsidR="00462164" w:rsidRPr="00462164" w:rsidRDefault="00462164" w:rsidP="002E5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spacing w:after="0"/>
        <w:jc w:val="both"/>
        <w:rPr>
          <w:sz w:val="24"/>
          <w:szCs w:val="24"/>
        </w:rPr>
      </w:pPr>
      <w:r w:rsidRPr="00684918">
        <w:rPr>
          <w:sz w:val="24"/>
          <w:szCs w:val="24"/>
        </w:rPr>
        <w:t>L’inscription</w:t>
      </w:r>
      <w:r w:rsidRPr="00462164">
        <w:rPr>
          <w:sz w:val="24"/>
          <w:szCs w:val="24"/>
        </w:rPr>
        <w:t xml:space="preserve"> </w:t>
      </w:r>
      <w:r w:rsidR="0055668F">
        <w:rPr>
          <w:sz w:val="24"/>
          <w:szCs w:val="24"/>
        </w:rPr>
        <w:t xml:space="preserve">au service de cantine </w:t>
      </w:r>
      <w:r w:rsidRPr="00462164">
        <w:rPr>
          <w:sz w:val="24"/>
          <w:szCs w:val="24"/>
        </w:rPr>
        <w:t xml:space="preserve">devra nous parvenir avant le </w:t>
      </w:r>
      <w:r w:rsidR="00684918" w:rsidRPr="0055668F">
        <w:rPr>
          <w:sz w:val="24"/>
          <w:szCs w:val="24"/>
          <w:u w:val="single"/>
        </w:rPr>
        <w:t>lundi 31 juillet</w:t>
      </w:r>
      <w:r w:rsidRPr="0055668F">
        <w:rPr>
          <w:sz w:val="24"/>
          <w:szCs w:val="24"/>
          <w:u w:val="single"/>
        </w:rPr>
        <w:t xml:space="preserve"> dernier délai</w:t>
      </w:r>
      <w:r>
        <w:rPr>
          <w:sz w:val="24"/>
          <w:szCs w:val="24"/>
        </w:rPr>
        <w:t>.</w:t>
      </w:r>
    </w:p>
    <w:p w:rsidR="00496638" w:rsidRDefault="00496638" w:rsidP="002E5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spacing w:after="0"/>
        <w:jc w:val="both"/>
        <w:rPr>
          <w:sz w:val="24"/>
          <w:szCs w:val="24"/>
        </w:rPr>
      </w:pPr>
    </w:p>
    <w:p w:rsidR="0007285D" w:rsidRDefault="0055668F" w:rsidP="002E5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ce qui concerne les </w:t>
      </w:r>
      <w:r w:rsidRPr="00481A43">
        <w:rPr>
          <w:b/>
          <w:bCs/>
          <w:sz w:val="24"/>
          <w:szCs w:val="24"/>
        </w:rPr>
        <w:t>occasionnels</w:t>
      </w:r>
      <w:r>
        <w:rPr>
          <w:sz w:val="24"/>
          <w:szCs w:val="24"/>
        </w:rPr>
        <w:t>, l</w:t>
      </w:r>
      <w:r w:rsidR="0007285D" w:rsidRPr="007209DF">
        <w:rPr>
          <w:sz w:val="24"/>
          <w:szCs w:val="24"/>
        </w:rPr>
        <w:t xml:space="preserve">e </w:t>
      </w:r>
      <w:r w:rsidR="007209DF">
        <w:rPr>
          <w:sz w:val="24"/>
          <w:szCs w:val="24"/>
        </w:rPr>
        <w:t>nombre de repas est pointé tous les jours</w:t>
      </w:r>
      <w:r w:rsidR="009E6A92">
        <w:rPr>
          <w:sz w:val="24"/>
          <w:szCs w:val="24"/>
        </w:rPr>
        <w:t xml:space="preserve"> </w:t>
      </w:r>
      <w:r w:rsidR="007209DF">
        <w:rPr>
          <w:sz w:val="24"/>
          <w:szCs w:val="24"/>
        </w:rPr>
        <w:t>par le personnel de cantine.</w:t>
      </w:r>
    </w:p>
    <w:p w:rsidR="007209DF" w:rsidRDefault="00481A43" w:rsidP="002E5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spacing w:after="0"/>
        <w:jc w:val="both"/>
        <w:rPr>
          <w:sz w:val="24"/>
          <w:szCs w:val="24"/>
        </w:rPr>
      </w:pPr>
      <w:r w:rsidRPr="00481A43">
        <w:rPr>
          <w:b/>
          <w:bCs/>
          <w:sz w:val="24"/>
          <w:szCs w:val="24"/>
        </w:rPr>
        <w:t>Plus a</w:t>
      </w:r>
      <w:r w:rsidR="00496638" w:rsidRPr="00481A43">
        <w:rPr>
          <w:b/>
          <w:bCs/>
          <w:sz w:val="24"/>
          <w:szCs w:val="24"/>
        </w:rPr>
        <w:t>ucune inscription par mail ou sur le site n’est nécessaire</w:t>
      </w:r>
      <w:r w:rsidR="00496638">
        <w:rPr>
          <w:sz w:val="24"/>
          <w:szCs w:val="24"/>
        </w:rPr>
        <w:t xml:space="preserve">. </w:t>
      </w:r>
      <w:r w:rsidR="007209DF">
        <w:rPr>
          <w:sz w:val="24"/>
          <w:szCs w:val="24"/>
        </w:rPr>
        <w:t>Tout repas recensé le matin sera comptabilisé.</w:t>
      </w:r>
    </w:p>
    <w:p w:rsidR="00A370D6" w:rsidRDefault="00D1568D" w:rsidP="002E5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Mairie établi</w:t>
      </w:r>
      <w:r w:rsidR="00BA018B">
        <w:rPr>
          <w:sz w:val="24"/>
          <w:szCs w:val="24"/>
        </w:rPr>
        <w:t>t</w:t>
      </w:r>
      <w:r>
        <w:rPr>
          <w:sz w:val="24"/>
          <w:szCs w:val="24"/>
        </w:rPr>
        <w:t xml:space="preserve"> la</w:t>
      </w:r>
      <w:r w:rsidR="00A370D6">
        <w:rPr>
          <w:sz w:val="24"/>
          <w:szCs w:val="24"/>
        </w:rPr>
        <w:t xml:space="preserve"> facture </w:t>
      </w:r>
      <w:r>
        <w:rPr>
          <w:sz w:val="24"/>
          <w:szCs w:val="24"/>
        </w:rPr>
        <w:t xml:space="preserve">qui sera envoyée </w:t>
      </w:r>
      <w:r w:rsidR="00A370D6">
        <w:rPr>
          <w:sz w:val="24"/>
          <w:szCs w:val="24"/>
        </w:rPr>
        <w:t xml:space="preserve">aux familles </w:t>
      </w:r>
      <w:r>
        <w:rPr>
          <w:sz w:val="24"/>
          <w:szCs w:val="24"/>
        </w:rPr>
        <w:t xml:space="preserve">par la trésorerie </w:t>
      </w:r>
      <w:r w:rsidR="00A370D6">
        <w:rPr>
          <w:sz w:val="24"/>
          <w:szCs w:val="24"/>
        </w:rPr>
        <w:t>à chaque période de vacances scolaires</w:t>
      </w:r>
      <w:r w:rsidR="00462164">
        <w:rPr>
          <w:sz w:val="24"/>
          <w:szCs w:val="24"/>
        </w:rPr>
        <w:t xml:space="preserve"> (5 factures correspondant à 5 périodes)</w:t>
      </w:r>
      <w:r w:rsidR="00D14DB2">
        <w:rPr>
          <w:sz w:val="24"/>
          <w:szCs w:val="24"/>
        </w:rPr>
        <w:t>.</w:t>
      </w:r>
      <w:r w:rsidR="00A370D6">
        <w:rPr>
          <w:sz w:val="24"/>
          <w:szCs w:val="24"/>
        </w:rPr>
        <w:t xml:space="preserve"> Celles-ci s’engagent à régler leur facture dans les 15 jours qui suivent.</w:t>
      </w:r>
    </w:p>
    <w:p w:rsidR="00496638" w:rsidRDefault="00496638" w:rsidP="002E5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spacing w:after="0"/>
        <w:jc w:val="both"/>
        <w:rPr>
          <w:sz w:val="24"/>
          <w:szCs w:val="24"/>
        </w:rPr>
      </w:pPr>
    </w:p>
    <w:p w:rsidR="002D6541" w:rsidRDefault="002D6541" w:rsidP="002E5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spacing w:after="0"/>
        <w:jc w:val="both"/>
        <w:rPr>
          <w:sz w:val="24"/>
          <w:szCs w:val="24"/>
        </w:rPr>
      </w:pPr>
      <w:r w:rsidRPr="00481A43">
        <w:rPr>
          <w:b/>
          <w:bCs/>
          <w:sz w:val="24"/>
          <w:szCs w:val="24"/>
        </w:rPr>
        <w:t>En ce qui concerne les enfants en garde partagée, une seule facture sera éditée pour la période</w:t>
      </w:r>
      <w:r>
        <w:rPr>
          <w:sz w:val="24"/>
          <w:szCs w:val="24"/>
        </w:rPr>
        <w:t>. Nous vous demandons donc d’indiquer sur l’</w:t>
      </w:r>
      <w:proofErr w:type="spellStart"/>
      <w:r>
        <w:rPr>
          <w:sz w:val="24"/>
          <w:szCs w:val="24"/>
        </w:rPr>
        <w:t>incription</w:t>
      </w:r>
      <w:proofErr w:type="spellEnd"/>
      <w:r>
        <w:rPr>
          <w:sz w:val="24"/>
          <w:szCs w:val="24"/>
        </w:rPr>
        <w:t xml:space="preserve"> le référent pour la facturation </w:t>
      </w:r>
      <w:r w:rsidRPr="00481A43">
        <w:rPr>
          <w:b/>
          <w:bCs/>
          <w:sz w:val="24"/>
          <w:szCs w:val="24"/>
        </w:rPr>
        <w:t>(un seul référent par enfant).</w:t>
      </w:r>
    </w:p>
    <w:p w:rsidR="00A370D6" w:rsidRDefault="00A370D6" w:rsidP="002E5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régularisation des sommes impayées après ce délai se fait par les services de la </w:t>
      </w:r>
      <w:r w:rsidR="00857C43">
        <w:rPr>
          <w:sz w:val="24"/>
          <w:szCs w:val="24"/>
        </w:rPr>
        <w:t>Trésorerie.</w:t>
      </w:r>
      <w:r w:rsidR="00D14DB2">
        <w:rPr>
          <w:sz w:val="24"/>
          <w:szCs w:val="24"/>
        </w:rPr>
        <w:t xml:space="preserve"> </w:t>
      </w:r>
      <w:r>
        <w:rPr>
          <w:sz w:val="24"/>
          <w:szCs w:val="24"/>
        </w:rPr>
        <w:t>Pour le personnel enseigna</w:t>
      </w:r>
      <w:r w:rsidR="00D14DB2">
        <w:rPr>
          <w:sz w:val="24"/>
          <w:szCs w:val="24"/>
        </w:rPr>
        <w:t>n</w:t>
      </w:r>
      <w:r>
        <w:rPr>
          <w:sz w:val="24"/>
          <w:szCs w:val="24"/>
        </w:rPr>
        <w:t>t qui assure les remplacements, la facture sera acquittée le jour du départ de l’enseignant remplaçant.</w:t>
      </w:r>
    </w:p>
    <w:p w:rsidR="00806AF6" w:rsidRDefault="00806AF6" w:rsidP="0007285D">
      <w:pPr>
        <w:spacing w:after="0"/>
        <w:jc w:val="both"/>
        <w:rPr>
          <w:sz w:val="24"/>
          <w:szCs w:val="24"/>
        </w:rPr>
      </w:pPr>
    </w:p>
    <w:p w:rsidR="00A370D6" w:rsidRPr="002E5B7F" w:rsidRDefault="00A370D6" w:rsidP="00A370D6">
      <w:pPr>
        <w:spacing w:after="0"/>
        <w:jc w:val="both"/>
        <w:rPr>
          <w:b/>
          <w:sz w:val="28"/>
          <w:szCs w:val="28"/>
          <w:u w:val="single"/>
        </w:rPr>
      </w:pPr>
      <w:r w:rsidRPr="002E5B7F">
        <w:rPr>
          <w:b/>
          <w:sz w:val="28"/>
          <w:szCs w:val="28"/>
          <w:u w:val="single"/>
        </w:rPr>
        <w:t>Article 5 : Organisation du service de restauration sc</w:t>
      </w:r>
      <w:r w:rsidR="0025537D" w:rsidRPr="002E5B7F">
        <w:rPr>
          <w:b/>
          <w:sz w:val="28"/>
          <w:szCs w:val="28"/>
          <w:u w:val="single"/>
        </w:rPr>
        <w:t>olaire</w:t>
      </w:r>
    </w:p>
    <w:p w:rsidR="00D14DB2" w:rsidRDefault="00D14DB2" w:rsidP="00A370D6">
      <w:pPr>
        <w:spacing w:after="0"/>
        <w:jc w:val="both"/>
        <w:rPr>
          <w:sz w:val="24"/>
          <w:szCs w:val="24"/>
        </w:rPr>
      </w:pPr>
      <w:r w:rsidRPr="00D14DB2">
        <w:rPr>
          <w:sz w:val="24"/>
          <w:szCs w:val="24"/>
        </w:rPr>
        <w:t>L</w:t>
      </w:r>
      <w:r>
        <w:rPr>
          <w:sz w:val="24"/>
          <w:szCs w:val="24"/>
        </w:rPr>
        <w:t xml:space="preserve">a distribution des repas </w:t>
      </w:r>
      <w:r w:rsidR="0055668F">
        <w:rPr>
          <w:sz w:val="24"/>
          <w:szCs w:val="24"/>
        </w:rPr>
        <w:t>se déroule en un service qui acc</w:t>
      </w:r>
      <w:r>
        <w:rPr>
          <w:sz w:val="24"/>
          <w:szCs w:val="24"/>
        </w:rPr>
        <w:t xml:space="preserve">ueille les enfants des classes maternelles </w:t>
      </w:r>
      <w:r w:rsidR="0055668F">
        <w:rPr>
          <w:sz w:val="24"/>
          <w:szCs w:val="24"/>
        </w:rPr>
        <w:t>au</w:t>
      </w:r>
      <w:r>
        <w:rPr>
          <w:sz w:val="24"/>
          <w:szCs w:val="24"/>
        </w:rPr>
        <w:t xml:space="preserve"> CM2.</w:t>
      </w:r>
    </w:p>
    <w:p w:rsidR="002645BC" w:rsidRDefault="002645BC" w:rsidP="00A370D6">
      <w:pPr>
        <w:spacing w:after="0"/>
        <w:jc w:val="both"/>
        <w:rPr>
          <w:sz w:val="24"/>
          <w:szCs w:val="24"/>
        </w:rPr>
      </w:pPr>
    </w:p>
    <w:p w:rsidR="00D14DB2" w:rsidRPr="002E5B7F" w:rsidRDefault="00D14DB2" w:rsidP="00A370D6">
      <w:pPr>
        <w:spacing w:after="0"/>
        <w:jc w:val="both"/>
        <w:rPr>
          <w:b/>
          <w:sz w:val="28"/>
          <w:szCs w:val="28"/>
          <w:u w:val="double"/>
        </w:rPr>
      </w:pPr>
      <w:r w:rsidRPr="002E5B7F">
        <w:rPr>
          <w:b/>
          <w:sz w:val="28"/>
          <w:szCs w:val="28"/>
          <w:u w:val="single"/>
        </w:rPr>
        <w:t>Article 6 : Tarification</w:t>
      </w:r>
      <w:r w:rsidR="004431C8" w:rsidRPr="002E5B7F">
        <w:rPr>
          <w:b/>
          <w:sz w:val="28"/>
          <w:szCs w:val="28"/>
          <w:u w:val="single"/>
        </w:rPr>
        <w:t xml:space="preserve"> </w:t>
      </w:r>
    </w:p>
    <w:p w:rsidR="00D14DB2" w:rsidRDefault="00D14DB2" w:rsidP="00A370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prix</w:t>
      </w:r>
      <w:r w:rsidRPr="00D14DB2">
        <w:rPr>
          <w:sz w:val="24"/>
          <w:szCs w:val="24"/>
        </w:rPr>
        <w:t xml:space="preserve"> du repas de cantine est fixé par délibé</w:t>
      </w:r>
      <w:r>
        <w:rPr>
          <w:sz w:val="24"/>
          <w:szCs w:val="24"/>
        </w:rPr>
        <w:t xml:space="preserve">ration du Conseil Municipal de </w:t>
      </w:r>
      <w:r w:rsidRPr="00D14DB2">
        <w:rPr>
          <w:sz w:val="24"/>
          <w:szCs w:val="24"/>
        </w:rPr>
        <w:t>la Commune</w:t>
      </w:r>
      <w:r>
        <w:rPr>
          <w:sz w:val="24"/>
          <w:szCs w:val="24"/>
        </w:rPr>
        <w:t>.</w:t>
      </w:r>
    </w:p>
    <w:p w:rsidR="00287FCA" w:rsidRDefault="00287FCA" w:rsidP="00A370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existe </w:t>
      </w:r>
      <w:r w:rsidR="0055668F">
        <w:rPr>
          <w:sz w:val="24"/>
          <w:szCs w:val="24"/>
        </w:rPr>
        <w:t>4</w:t>
      </w:r>
      <w:r w:rsidR="00D14DB2">
        <w:rPr>
          <w:sz w:val="24"/>
          <w:szCs w:val="24"/>
        </w:rPr>
        <w:t xml:space="preserve"> tarifs : </w:t>
      </w:r>
    </w:p>
    <w:p w:rsidR="0055668F" w:rsidRDefault="0055668F" w:rsidP="0055668F">
      <w:pPr>
        <w:pStyle w:val="Paragraphedeliste"/>
        <w:numPr>
          <w:ilvl w:val="0"/>
          <w:numId w:val="6"/>
        </w:numPr>
        <w:spacing w:after="0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R</w:t>
      </w:r>
      <w:r w:rsidR="00287FCA" w:rsidRPr="00A22BC0">
        <w:rPr>
          <w:b/>
          <w:color w:val="FF0000"/>
          <w:sz w:val="24"/>
          <w:szCs w:val="24"/>
        </w:rPr>
        <w:t xml:space="preserve">égulier à </w:t>
      </w:r>
      <w:r w:rsidR="00BA018B">
        <w:rPr>
          <w:b/>
          <w:color w:val="FF0000"/>
          <w:sz w:val="24"/>
          <w:szCs w:val="24"/>
        </w:rPr>
        <w:t>3</w:t>
      </w:r>
      <w:r>
        <w:rPr>
          <w:b/>
          <w:color w:val="FF0000"/>
          <w:sz w:val="24"/>
          <w:szCs w:val="24"/>
        </w:rPr>
        <w:t>,</w:t>
      </w:r>
      <w:r w:rsidR="00BA018B">
        <w:rPr>
          <w:b/>
          <w:color w:val="FF0000"/>
          <w:sz w:val="24"/>
          <w:szCs w:val="24"/>
        </w:rPr>
        <w:t>10</w:t>
      </w:r>
      <w:r w:rsidR="004431C8">
        <w:rPr>
          <w:b/>
          <w:color w:val="FF0000"/>
          <w:sz w:val="24"/>
          <w:szCs w:val="24"/>
        </w:rPr>
        <w:t xml:space="preserve"> </w:t>
      </w:r>
      <w:r w:rsidR="00287FCA" w:rsidRPr="00A22BC0">
        <w:rPr>
          <w:b/>
          <w:color w:val="FF0000"/>
          <w:sz w:val="24"/>
          <w:szCs w:val="24"/>
        </w:rPr>
        <w:t>€</w:t>
      </w:r>
    </w:p>
    <w:p w:rsidR="0055668F" w:rsidRPr="0055668F" w:rsidRDefault="0055668F" w:rsidP="0055668F">
      <w:pPr>
        <w:pStyle w:val="Paragraphedeliste"/>
        <w:numPr>
          <w:ilvl w:val="0"/>
          <w:numId w:val="6"/>
        </w:numPr>
        <w:spacing w:after="0"/>
        <w:jc w:val="both"/>
        <w:rPr>
          <w:b/>
          <w:color w:val="FF0000"/>
          <w:sz w:val="24"/>
          <w:szCs w:val="24"/>
        </w:rPr>
      </w:pPr>
      <w:r w:rsidRPr="0055668F">
        <w:rPr>
          <w:b/>
          <w:color w:val="FF0000"/>
          <w:sz w:val="24"/>
          <w:szCs w:val="24"/>
        </w:rPr>
        <w:t xml:space="preserve">Famille nombreuse (à partir de 3 enfants mineurs à charge et scolarisés) à 2,20 € </w:t>
      </w:r>
    </w:p>
    <w:p w:rsidR="0055668F" w:rsidRPr="00A22BC0" w:rsidRDefault="0055668F" w:rsidP="0055668F">
      <w:pPr>
        <w:pStyle w:val="Paragraphedeliste"/>
        <w:numPr>
          <w:ilvl w:val="0"/>
          <w:numId w:val="6"/>
        </w:numPr>
        <w:spacing w:after="0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Adulte </w:t>
      </w:r>
      <w:r w:rsidRPr="00A22BC0">
        <w:rPr>
          <w:b/>
          <w:color w:val="FF0000"/>
          <w:sz w:val="24"/>
          <w:szCs w:val="24"/>
        </w:rPr>
        <w:t xml:space="preserve">à </w:t>
      </w:r>
      <w:r>
        <w:rPr>
          <w:b/>
          <w:color w:val="FF0000"/>
          <w:sz w:val="24"/>
          <w:szCs w:val="24"/>
        </w:rPr>
        <w:t xml:space="preserve">4,00 </w:t>
      </w:r>
      <w:r w:rsidRPr="00A22BC0">
        <w:rPr>
          <w:b/>
          <w:color w:val="FF0000"/>
          <w:sz w:val="24"/>
          <w:szCs w:val="24"/>
        </w:rPr>
        <w:t xml:space="preserve">€ </w:t>
      </w:r>
    </w:p>
    <w:p w:rsidR="0055668F" w:rsidRDefault="0055668F" w:rsidP="00287FCA">
      <w:pPr>
        <w:pStyle w:val="Paragraphedeliste"/>
        <w:numPr>
          <w:ilvl w:val="0"/>
          <w:numId w:val="6"/>
        </w:numPr>
        <w:spacing w:after="0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Occasionnel à 5,00€</w:t>
      </w:r>
    </w:p>
    <w:p w:rsidR="00496638" w:rsidRPr="00A22BC0" w:rsidRDefault="00496638" w:rsidP="00496638">
      <w:pPr>
        <w:pStyle w:val="Paragraphedeliste"/>
        <w:spacing w:after="0"/>
        <w:jc w:val="both"/>
        <w:rPr>
          <w:b/>
          <w:color w:val="FF0000"/>
          <w:sz w:val="24"/>
          <w:szCs w:val="24"/>
        </w:rPr>
      </w:pPr>
    </w:p>
    <w:p w:rsidR="00287FCA" w:rsidRDefault="00C27592" w:rsidP="002E5B7F">
      <w:pPr>
        <w:shd w:val="clear" w:color="auto" w:fill="FFFF66"/>
        <w:spacing w:after="0"/>
        <w:jc w:val="both"/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277896" cy="244549"/>
            <wp:effectExtent l="19050" t="0" r="7854" b="0"/>
            <wp:docPr id="1" name="Image 1" descr="Panneau de signalisation de danger en Franc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neau de signalisation de danger en France — Wikipéd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3" cy="244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760E">
        <w:rPr>
          <w:sz w:val="24"/>
          <w:szCs w:val="24"/>
        </w:rPr>
        <w:t xml:space="preserve"> Aucun</w:t>
      </w:r>
      <w:r w:rsidR="00287FCA">
        <w:rPr>
          <w:sz w:val="24"/>
          <w:szCs w:val="24"/>
        </w:rPr>
        <w:t xml:space="preserve"> enfant </w:t>
      </w:r>
      <w:r w:rsidR="00287FCA" w:rsidRPr="00C27592">
        <w:rPr>
          <w:sz w:val="24"/>
          <w:szCs w:val="24"/>
          <w:u w:val="single"/>
        </w:rPr>
        <w:t xml:space="preserve">non inscrit </w:t>
      </w:r>
      <w:r w:rsidR="0087760E">
        <w:rPr>
          <w:sz w:val="24"/>
          <w:szCs w:val="24"/>
          <w:u w:val="single"/>
        </w:rPr>
        <w:t xml:space="preserve">ne </w:t>
      </w:r>
      <w:r w:rsidR="00287FCA" w:rsidRPr="00C27592">
        <w:rPr>
          <w:sz w:val="24"/>
          <w:szCs w:val="24"/>
          <w:u w:val="single"/>
        </w:rPr>
        <w:t xml:space="preserve">sera </w:t>
      </w:r>
      <w:r w:rsidR="0087760E">
        <w:rPr>
          <w:sz w:val="24"/>
          <w:szCs w:val="24"/>
          <w:u w:val="single"/>
        </w:rPr>
        <w:t>admis au service de restauration scolaire</w:t>
      </w:r>
      <w:r w:rsidR="00287FCA">
        <w:rPr>
          <w:sz w:val="24"/>
          <w:szCs w:val="24"/>
        </w:rPr>
        <w:t>.</w:t>
      </w:r>
      <w:r w:rsidR="0087760E">
        <w:rPr>
          <w:sz w:val="24"/>
          <w:szCs w:val="24"/>
        </w:rPr>
        <w:t xml:space="preserve"> Dans ce cas, les parents concernés seront invités à venir récupérer leur enfant</w:t>
      </w:r>
      <w:r w:rsidR="00481A43">
        <w:rPr>
          <w:sz w:val="24"/>
          <w:szCs w:val="24"/>
        </w:rPr>
        <w:t xml:space="preserve"> à midi</w:t>
      </w:r>
      <w:r w:rsidR="0087760E">
        <w:rPr>
          <w:sz w:val="24"/>
          <w:szCs w:val="24"/>
        </w:rPr>
        <w:t>.</w:t>
      </w:r>
    </w:p>
    <w:p w:rsidR="00C27592" w:rsidRDefault="00C27592" w:rsidP="00A370D6">
      <w:pPr>
        <w:spacing w:after="0"/>
        <w:jc w:val="both"/>
        <w:rPr>
          <w:sz w:val="24"/>
          <w:szCs w:val="24"/>
        </w:rPr>
      </w:pPr>
    </w:p>
    <w:p w:rsidR="00C27592" w:rsidRDefault="00C27592" w:rsidP="00A370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En cas d’absence d’un enfant ins</w:t>
      </w:r>
      <w:r w:rsidR="00D1568D">
        <w:rPr>
          <w:sz w:val="24"/>
          <w:szCs w:val="24"/>
        </w:rPr>
        <w:t>crit au service, le repas est dû</w:t>
      </w:r>
      <w:r>
        <w:rPr>
          <w:sz w:val="24"/>
          <w:szCs w:val="24"/>
        </w:rPr>
        <w:t>.</w:t>
      </w:r>
    </w:p>
    <w:p w:rsidR="00287FCA" w:rsidRPr="002E5B7F" w:rsidRDefault="00C27592" w:rsidP="00287F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déduction du repas se fera uniquement sur présentation d’un </w:t>
      </w:r>
      <w:r w:rsidRPr="00462164">
        <w:rPr>
          <w:b/>
          <w:color w:val="FF0000"/>
          <w:sz w:val="24"/>
          <w:szCs w:val="24"/>
          <w:u w:val="single"/>
        </w:rPr>
        <w:t>certificat médical</w:t>
      </w:r>
      <w:r w:rsidR="00496638">
        <w:rPr>
          <w:sz w:val="24"/>
          <w:szCs w:val="24"/>
        </w:rPr>
        <w:t xml:space="preserve"> fourni en mairie dans un délai r</w:t>
      </w:r>
      <w:r w:rsidR="00481A43">
        <w:rPr>
          <w:sz w:val="24"/>
          <w:szCs w:val="24"/>
        </w:rPr>
        <w:t>ai</w:t>
      </w:r>
      <w:r w:rsidR="00496638">
        <w:rPr>
          <w:sz w:val="24"/>
          <w:szCs w:val="24"/>
        </w:rPr>
        <w:t>sonnable.</w:t>
      </w:r>
    </w:p>
    <w:p w:rsidR="002645BC" w:rsidRDefault="002645BC" w:rsidP="00287FCA">
      <w:pPr>
        <w:spacing w:after="0"/>
        <w:jc w:val="both"/>
        <w:rPr>
          <w:b/>
          <w:sz w:val="24"/>
          <w:szCs w:val="24"/>
          <w:u w:val="single"/>
        </w:rPr>
      </w:pPr>
    </w:p>
    <w:p w:rsidR="00287FCA" w:rsidRPr="002E5B7F" w:rsidRDefault="00287FCA" w:rsidP="00287FCA">
      <w:pPr>
        <w:spacing w:after="0"/>
        <w:jc w:val="both"/>
        <w:rPr>
          <w:b/>
          <w:sz w:val="28"/>
          <w:szCs w:val="28"/>
          <w:u w:val="single"/>
        </w:rPr>
      </w:pPr>
      <w:r w:rsidRPr="002E5B7F">
        <w:rPr>
          <w:b/>
          <w:sz w:val="28"/>
          <w:szCs w:val="28"/>
          <w:u w:val="single"/>
        </w:rPr>
        <w:t>Article 7 : Discipline et éducation</w:t>
      </w:r>
    </w:p>
    <w:p w:rsidR="00287FCA" w:rsidRDefault="00287FCA" w:rsidP="00287F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Les enfants sont sous la responsabilité du Personnel qui assure une discipline bienveillante.</w:t>
      </w:r>
    </w:p>
    <w:p w:rsidR="00287FCA" w:rsidRDefault="00287FCA" w:rsidP="00287F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moment du repas doit permettre à l’enfant de se restaurer et de se détendre entre la classe du matin et celle de l’après midi.</w:t>
      </w:r>
    </w:p>
    <w:p w:rsidR="00287FCA" w:rsidRDefault="00287FCA" w:rsidP="00287F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Il est donc nécessaire qu’il y règne de la discipline.</w:t>
      </w:r>
    </w:p>
    <w:p w:rsidR="00287FCA" w:rsidRDefault="00287FCA" w:rsidP="00287F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Les enfants devront donc respecter les règles ordinaires de bonne conduite (voir charte ci-jointe).</w:t>
      </w:r>
    </w:p>
    <w:p w:rsidR="00BA018B" w:rsidRDefault="00287FCA" w:rsidP="00287F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Personnel fera connaitre à la</w:t>
      </w:r>
      <w:r w:rsidR="00C27592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irectrice de l’école et à Monsieur le Maire, tout manquement répété à la discipline. </w:t>
      </w:r>
    </w:p>
    <w:p w:rsidR="00BA018B" w:rsidRDefault="00BA018B" w:rsidP="00287FCA">
      <w:pPr>
        <w:spacing w:after="0"/>
        <w:jc w:val="both"/>
        <w:rPr>
          <w:sz w:val="24"/>
          <w:szCs w:val="24"/>
        </w:rPr>
      </w:pPr>
    </w:p>
    <w:p w:rsidR="00287FCA" w:rsidRDefault="00287FCA" w:rsidP="00287F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Ainsi, tout manquement notoire au bon déroulement peut :</w:t>
      </w:r>
    </w:p>
    <w:p w:rsidR="00287FCA" w:rsidRDefault="001D3EEC" w:rsidP="001D3EEC">
      <w:pPr>
        <w:pStyle w:val="Paragraphedeliste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1D3EEC">
        <w:rPr>
          <w:sz w:val="24"/>
          <w:szCs w:val="24"/>
        </w:rPr>
        <w:t>f</w:t>
      </w:r>
      <w:r w:rsidR="00287FCA" w:rsidRPr="001D3EEC">
        <w:rPr>
          <w:sz w:val="24"/>
          <w:szCs w:val="24"/>
        </w:rPr>
        <w:t>aire l’objet d’un avertissement écrit aux parents</w:t>
      </w:r>
      <w:r>
        <w:rPr>
          <w:sz w:val="24"/>
          <w:szCs w:val="24"/>
        </w:rPr>
        <w:t>,</w:t>
      </w:r>
    </w:p>
    <w:p w:rsidR="001D3EEC" w:rsidRDefault="001D3EEC" w:rsidP="001D3EEC">
      <w:pPr>
        <w:pStyle w:val="Paragraphedeliste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en cas de récidive, les parents seront convoqués par Monsieur le Maire pour la mise au point nécessaire,</w:t>
      </w:r>
    </w:p>
    <w:p w:rsidR="001D3EEC" w:rsidRDefault="001D3EEC" w:rsidP="001D3EEC">
      <w:pPr>
        <w:pStyle w:val="Paragraphedeliste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 le problème subsiste, Monsieur le Maire pourra prononcer une exclusion temporaire,</w:t>
      </w:r>
    </w:p>
    <w:p w:rsidR="001D3EEC" w:rsidRDefault="001D3EEC" w:rsidP="001D3EEC">
      <w:pPr>
        <w:pStyle w:val="Paragraphedeliste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en cas d’absence d’amélioration du comportement de l’enfant, l’exclusion définitive sera prononcée par Monsieur le Maire, pour toute la durée de l’année scolaire en cours.</w:t>
      </w:r>
    </w:p>
    <w:p w:rsidR="001D3EEC" w:rsidRDefault="001D3EEC" w:rsidP="001D3EEC">
      <w:pPr>
        <w:pStyle w:val="Paragraphedeliste"/>
        <w:spacing w:after="0"/>
        <w:ind w:left="1423"/>
        <w:jc w:val="both"/>
        <w:rPr>
          <w:sz w:val="24"/>
          <w:szCs w:val="24"/>
        </w:rPr>
      </w:pPr>
    </w:p>
    <w:p w:rsidR="001D3EEC" w:rsidRDefault="001D3EEC" w:rsidP="001D3EEC">
      <w:pPr>
        <w:pStyle w:val="Paragraphedeliste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Le personnel de cantine est en charge de l’éducation des enfants </w:t>
      </w:r>
      <w:r w:rsidR="00857C43">
        <w:rPr>
          <w:sz w:val="24"/>
          <w:szCs w:val="24"/>
        </w:rPr>
        <w:t xml:space="preserve">pour </w:t>
      </w:r>
      <w:r>
        <w:rPr>
          <w:sz w:val="24"/>
          <w:szCs w:val="24"/>
        </w:rPr>
        <w:t>:</w:t>
      </w:r>
    </w:p>
    <w:p w:rsidR="001D3EEC" w:rsidRDefault="001D3EEC" w:rsidP="001D3EEC">
      <w:pPr>
        <w:pStyle w:val="Paragraphedeliste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goût : tout enfant s’efforce de goûter les aliments qu’il n’a pas l’habitude de manger.</w:t>
      </w:r>
    </w:p>
    <w:p w:rsidR="001D3EEC" w:rsidRPr="001D3EEC" w:rsidRDefault="001D3EEC" w:rsidP="001D3EEC">
      <w:pPr>
        <w:pStyle w:val="Paragraphedeliste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1D3EEC">
        <w:rPr>
          <w:sz w:val="24"/>
          <w:szCs w:val="24"/>
        </w:rPr>
        <w:t>Les bonnes habitudes :</w:t>
      </w:r>
    </w:p>
    <w:p w:rsidR="001D3EEC" w:rsidRPr="00F64B47" w:rsidRDefault="001D3EEC" w:rsidP="00F64B47">
      <w:pPr>
        <w:pStyle w:val="Paragraphedeliste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F64B47">
        <w:rPr>
          <w:sz w:val="24"/>
          <w:szCs w:val="24"/>
        </w:rPr>
        <w:t>les enfants doivent se servir correctement des couverts</w:t>
      </w:r>
    </w:p>
    <w:p w:rsidR="001D3EEC" w:rsidRPr="001D3EEC" w:rsidRDefault="001D3EEC" w:rsidP="00F64B47">
      <w:pPr>
        <w:pStyle w:val="Paragraphedeliste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1D3EEC">
        <w:rPr>
          <w:sz w:val="24"/>
          <w:szCs w:val="24"/>
        </w:rPr>
        <w:t>Les repas se déroulent dans le calme : cris, interpellations, discussions bruyantes seront sanctionnés.</w:t>
      </w:r>
    </w:p>
    <w:p w:rsidR="00F64B47" w:rsidRPr="00F64B47" w:rsidRDefault="001D3EEC" w:rsidP="00F64B47">
      <w:pPr>
        <w:pStyle w:val="Paragraphedeliste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F64B47">
        <w:rPr>
          <w:sz w:val="24"/>
          <w:szCs w:val="24"/>
        </w:rPr>
        <w:t xml:space="preserve">Le respect : </w:t>
      </w:r>
    </w:p>
    <w:p w:rsidR="001D3EEC" w:rsidRDefault="001D3EEC" w:rsidP="00F64B47">
      <w:pPr>
        <w:pStyle w:val="Paragraphedeliste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F64B47">
        <w:rPr>
          <w:sz w:val="24"/>
          <w:szCs w:val="24"/>
        </w:rPr>
        <w:t>Du personnel : les enfants s’adress</w:t>
      </w:r>
      <w:r w:rsidR="00C27592">
        <w:rPr>
          <w:sz w:val="24"/>
          <w:szCs w:val="24"/>
        </w:rPr>
        <w:t>ent poliment aux personnes resp</w:t>
      </w:r>
      <w:r w:rsidRPr="00F64B47">
        <w:rPr>
          <w:sz w:val="24"/>
          <w:szCs w:val="24"/>
        </w:rPr>
        <w:t>onsables du service</w:t>
      </w:r>
      <w:r w:rsidR="00C27592">
        <w:rPr>
          <w:sz w:val="24"/>
          <w:szCs w:val="24"/>
        </w:rPr>
        <w:t>.</w:t>
      </w:r>
    </w:p>
    <w:p w:rsidR="00C27592" w:rsidRPr="00F64B47" w:rsidRDefault="00C27592" w:rsidP="00F64B47">
      <w:pPr>
        <w:pStyle w:val="Paragraphedeliste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Des locaux et du matériel : toute dégradation sera sanctionnée.</w:t>
      </w:r>
    </w:p>
    <w:p w:rsidR="001D3EEC" w:rsidRDefault="001D3EEC" w:rsidP="00F64B47">
      <w:pPr>
        <w:pStyle w:val="Paragraphedeliste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Des camarades :</w:t>
      </w:r>
      <w:r w:rsidR="00F64B47">
        <w:rPr>
          <w:sz w:val="24"/>
          <w:szCs w:val="24"/>
        </w:rPr>
        <w:t xml:space="preserve"> chaque enfant</w:t>
      </w:r>
      <w:r>
        <w:rPr>
          <w:sz w:val="24"/>
          <w:szCs w:val="24"/>
        </w:rPr>
        <w:t xml:space="preserve"> s’interdit tout mot, geste ou parole qui peut porter préjudice à </w:t>
      </w:r>
      <w:proofErr w:type="gramStart"/>
      <w:r>
        <w:rPr>
          <w:sz w:val="24"/>
          <w:szCs w:val="24"/>
        </w:rPr>
        <w:t>leur camarades</w:t>
      </w:r>
      <w:proofErr w:type="gramEnd"/>
      <w:r>
        <w:rPr>
          <w:sz w:val="24"/>
          <w:szCs w:val="24"/>
        </w:rPr>
        <w:t xml:space="preserve"> ou à leur famille.</w:t>
      </w:r>
    </w:p>
    <w:p w:rsidR="001D3EEC" w:rsidRDefault="001D3EEC" w:rsidP="00F64B47">
      <w:pPr>
        <w:pStyle w:val="Paragraphedeliste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 la nourriture : tout jeu avec la nourriture est interdit.</w:t>
      </w:r>
    </w:p>
    <w:p w:rsidR="00F64B47" w:rsidRDefault="00F64B47" w:rsidP="00F64B47">
      <w:pPr>
        <w:pStyle w:val="Paragraphedeliste"/>
        <w:spacing w:after="0"/>
        <w:ind w:left="1440"/>
        <w:jc w:val="both"/>
        <w:rPr>
          <w:sz w:val="24"/>
          <w:szCs w:val="24"/>
        </w:rPr>
      </w:pPr>
    </w:p>
    <w:p w:rsidR="002645BC" w:rsidRDefault="002645BC" w:rsidP="00F64B47">
      <w:pPr>
        <w:pStyle w:val="Paragraphedeliste"/>
        <w:spacing w:after="0"/>
        <w:ind w:left="1440"/>
        <w:jc w:val="both"/>
        <w:rPr>
          <w:sz w:val="24"/>
          <w:szCs w:val="24"/>
        </w:rPr>
      </w:pPr>
    </w:p>
    <w:p w:rsidR="00F64B47" w:rsidRPr="002E5B7F" w:rsidRDefault="00F64B47" w:rsidP="00F64B47">
      <w:pPr>
        <w:spacing w:after="0"/>
        <w:jc w:val="both"/>
        <w:rPr>
          <w:sz w:val="28"/>
          <w:szCs w:val="28"/>
        </w:rPr>
      </w:pPr>
      <w:r w:rsidRPr="002E5B7F">
        <w:rPr>
          <w:b/>
          <w:sz w:val="28"/>
          <w:szCs w:val="28"/>
          <w:u w:val="single"/>
        </w:rPr>
        <w:t>Article 8 : Sécurité/Assurance</w:t>
      </w:r>
    </w:p>
    <w:p w:rsidR="00F64B47" w:rsidRPr="002E5B7F" w:rsidRDefault="00F64B47" w:rsidP="00767473">
      <w:pPr>
        <w:pStyle w:val="Paragraphedeliste"/>
        <w:numPr>
          <w:ilvl w:val="0"/>
          <w:numId w:val="8"/>
        </w:numPr>
        <w:spacing w:after="0"/>
        <w:jc w:val="both"/>
        <w:rPr>
          <w:b/>
          <w:sz w:val="24"/>
          <w:szCs w:val="24"/>
          <w:u w:val="single"/>
        </w:rPr>
      </w:pPr>
      <w:r w:rsidRPr="002E5B7F">
        <w:rPr>
          <w:b/>
          <w:sz w:val="24"/>
          <w:szCs w:val="24"/>
          <w:u w:val="single"/>
        </w:rPr>
        <w:t>Assurance </w:t>
      </w:r>
      <w:r w:rsidR="00857C43" w:rsidRPr="002E5B7F">
        <w:rPr>
          <w:b/>
          <w:color w:val="FF0000"/>
          <w:sz w:val="24"/>
          <w:szCs w:val="24"/>
          <w:u w:val="single"/>
        </w:rPr>
        <w:t>obligatoire</w:t>
      </w:r>
      <w:r w:rsidRPr="002E5B7F">
        <w:rPr>
          <w:b/>
          <w:color w:val="FF0000"/>
          <w:sz w:val="24"/>
          <w:szCs w:val="24"/>
          <w:u w:val="single"/>
        </w:rPr>
        <w:t>:</w:t>
      </w:r>
    </w:p>
    <w:p w:rsidR="00F64B47" w:rsidRDefault="00F64B47" w:rsidP="00767473">
      <w:pPr>
        <w:pStyle w:val="Paragraphedeliste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L’assurance de la Commune couvre les utilisateurs en cas d’accident dont la responsabilité lui incomberait</w:t>
      </w:r>
      <w:r w:rsidR="00D1568D">
        <w:rPr>
          <w:sz w:val="24"/>
          <w:szCs w:val="24"/>
        </w:rPr>
        <w:t>.</w:t>
      </w:r>
    </w:p>
    <w:p w:rsidR="00F64B47" w:rsidRPr="00F64B47" w:rsidRDefault="00F64B47" w:rsidP="00767473">
      <w:pPr>
        <w:pStyle w:val="Paragraphedeliste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parents s’engagent à souscrire une assurance responsabilité civile </w:t>
      </w:r>
      <w:r w:rsidR="00857C43">
        <w:rPr>
          <w:sz w:val="24"/>
          <w:szCs w:val="24"/>
        </w:rPr>
        <w:t xml:space="preserve">scolaire et extra scolaire </w:t>
      </w:r>
      <w:r>
        <w:rPr>
          <w:sz w:val="24"/>
          <w:szCs w:val="24"/>
        </w:rPr>
        <w:t>et à en fournir l’attestation lors de l’inscription</w:t>
      </w:r>
      <w:r w:rsidR="00D1568D">
        <w:rPr>
          <w:sz w:val="24"/>
          <w:szCs w:val="24"/>
        </w:rPr>
        <w:t>.</w:t>
      </w:r>
    </w:p>
    <w:p w:rsidR="00F64B47" w:rsidRPr="002E5B7F" w:rsidRDefault="00767473" w:rsidP="00767473">
      <w:pPr>
        <w:pStyle w:val="Paragraphedeliste"/>
        <w:numPr>
          <w:ilvl w:val="0"/>
          <w:numId w:val="8"/>
        </w:numPr>
        <w:spacing w:after="0"/>
        <w:jc w:val="both"/>
        <w:rPr>
          <w:b/>
          <w:sz w:val="24"/>
          <w:szCs w:val="24"/>
          <w:u w:val="single"/>
        </w:rPr>
      </w:pPr>
      <w:r w:rsidRPr="002E5B7F">
        <w:rPr>
          <w:b/>
          <w:sz w:val="24"/>
          <w:szCs w:val="24"/>
          <w:u w:val="single"/>
        </w:rPr>
        <w:t>Sécurité :</w:t>
      </w:r>
    </w:p>
    <w:p w:rsidR="00767473" w:rsidRDefault="00767473" w:rsidP="00767473">
      <w:pPr>
        <w:pStyle w:val="Paragraphedeliste"/>
        <w:spacing w:after="0"/>
        <w:ind w:left="0"/>
        <w:jc w:val="both"/>
        <w:rPr>
          <w:sz w:val="24"/>
          <w:szCs w:val="24"/>
        </w:rPr>
      </w:pPr>
      <w:r w:rsidRPr="00767473">
        <w:rPr>
          <w:sz w:val="24"/>
          <w:szCs w:val="24"/>
        </w:rPr>
        <w:t>Si un enfant doit quitter le restaurant</w:t>
      </w:r>
      <w:r>
        <w:rPr>
          <w:sz w:val="24"/>
          <w:szCs w:val="24"/>
        </w:rPr>
        <w:t xml:space="preserve"> pour quelques raisons que ce soit, ce n’est qu’</w:t>
      </w:r>
      <w:r w:rsidR="002D6541">
        <w:rPr>
          <w:sz w:val="24"/>
          <w:szCs w:val="24"/>
        </w:rPr>
        <w:t xml:space="preserve">avec </w:t>
      </w:r>
      <w:r>
        <w:rPr>
          <w:sz w:val="24"/>
          <w:szCs w:val="24"/>
        </w:rPr>
        <w:t>un responsable de l’enfant ou un adulte autorisé dont le nom sera consigné dans les registres.</w:t>
      </w:r>
    </w:p>
    <w:p w:rsidR="00767473" w:rsidRPr="002E5B7F" w:rsidRDefault="00767473" w:rsidP="00A22BC0">
      <w:pPr>
        <w:pStyle w:val="Paragraphedeliste"/>
        <w:numPr>
          <w:ilvl w:val="0"/>
          <w:numId w:val="8"/>
        </w:numPr>
        <w:spacing w:after="0"/>
        <w:jc w:val="both"/>
        <w:rPr>
          <w:b/>
          <w:sz w:val="24"/>
          <w:szCs w:val="24"/>
          <w:u w:val="single"/>
        </w:rPr>
      </w:pPr>
      <w:r w:rsidRPr="002E5B7F">
        <w:rPr>
          <w:b/>
          <w:sz w:val="24"/>
          <w:szCs w:val="24"/>
          <w:u w:val="single"/>
        </w:rPr>
        <w:t>Médicaments et allergies :</w:t>
      </w:r>
    </w:p>
    <w:p w:rsidR="00767473" w:rsidRDefault="00767473" w:rsidP="00767473">
      <w:pPr>
        <w:pStyle w:val="Paragraphedeliste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Le service n’est pas autorisé à administrer des médi</w:t>
      </w:r>
      <w:r w:rsidR="00BA018B">
        <w:rPr>
          <w:sz w:val="24"/>
          <w:szCs w:val="24"/>
        </w:rPr>
        <w:t>caments sauf si un Protocole d’A</w:t>
      </w:r>
      <w:r>
        <w:rPr>
          <w:sz w:val="24"/>
          <w:szCs w:val="24"/>
        </w:rPr>
        <w:t>ccord Individualisé (PAI) le prévoit.</w:t>
      </w:r>
    </w:p>
    <w:p w:rsidR="00A22BC0" w:rsidRDefault="00A22BC0" w:rsidP="00767473">
      <w:pPr>
        <w:pStyle w:val="Paragraphedeliste"/>
        <w:spacing w:after="0"/>
        <w:ind w:left="0"/>
        <w:jc w:val="both"/>
        <w:rPr>
          <w:sz w:val="24"/>
          <w:szCs w:val="24"/>
        </w:rPr>
      </w:pPr>
    </w:p>
    <w:p w:rsidR="00A22BC0" w:rsidRDefault="00A22BC0" w:rsidP="00767473">
      <w:pPr>
        <w:pStyle w:val="Paragraphedeliste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Il est recommandé aux parents d’éviter que leurs enfants soient en possession d’objets de valeur, la commune déclinant toute responsabilité en cas de perte ou de vol de ces objets.</w:t>
      </w:r>
    </w:p>
    <w:p w:rsidR="00A22BC0" w:rsidRDefault="00A22BC0" w:rsidP="00767473">
      <w:pPr>
        <w:pStyle w:val="Paragraphedeliste"/>
        <w:spacing w:after="0"/>
        <w:ind w:left="0"/>
        <w:jc w:val="both"/>
        <w:rPr>
          <w:sz w:val="24"/>
          <w:szCs w:val="24"/>
        </w:rPr>
      </w:pPr>
    </w:p>
    <w:p w:rsidR="002645BC" w:rsidRDefault="002645BC" w:rsidP="00767473">
      <w:pPr>
        <w:pStyle w:val="Paragraphedeliste"/>
        <w:spacing w:after="0"/>
        <w:ind w:left="0"/>
        <w:jc w:val="both"/>
        <w:rPr>
          <w:sz w:val="24"/>
          <w:szCs w:val="24"/>
        </w:rPr>
      </w:pPr>
    </w:p>
    <w:p w:rsidR="00A22BC0" w:rsidRPr="002E5B7F" w:rsidRDefault="00A22BC0" w:rsidP="00A22BC0">
      <w:pPr>
        <w:spacing w:after="0"/>
        <w:jc w:val="both"/>
        <w:rPr>
          <w:b/>
          <w:sz w:val="28"/>
          <w:szCs w:val="28"/>
          <w:u w:val="single"/>
        </w:rPr>
      </w:pPr>
      <w:r w:rsidRPr="002E5B7F">
        <w:rPr>
          <w:b/>
          <w:sz w:val="28"/>
          <w:szCs w:val="28"/>
          <w:u w:val="single"/>
        </w:rPr>
        <w:t>Article 9 : Acceptation du règlement</w:t>
      </w:r>
    </w:p>
    <w:p w:rsidR="00A22BC0" w:rsidRDefault="00A22BC0" w:rsidP="00A22BC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Les parents qui inscrivent leurs enfants au restaurant scolaire acceptent de fait le présent règlement.</w:t>
      </w:r>
    </w:p>
    <w:p w:rsidR="00284BF6" w:rsidRPr="00C27592" w:rsidRDefault="00A22BC0" w:rsidP="005A64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Maire se réserve le droit d’exclusion en cas de non-respect dudit règlement.</w:t>
      </w:r>
      <w:r w:rsidR="0023427B" w:rsidRPr="00F44BD3">
        <w:rPr>
          <w:sz w:val="24"/>
          <w:szCs w:val="24"/>
        </w:rPr>
        <w:t xml:space="preserve">            </w:t>
      </w:r>
      <w:r w:rsidR="00AC3535">
        <w:rPr>
          <w:sz w:val="24"/>
          <w:szCs w:val="24"/>
        </w:rPr>
        <w:t xml:space="preserve">                                         </w:t>
      </w:r>
      <w:r w:rsidR="00C27592">
        <w:rPr>
          <w:sz w:val="24"/>
          <w:szCs w:val="24"/>
        </w:rPr>
        <w:t xml:space="preserve">                           </w:t>
      </w:r>
    </w:p>
    <w:p w:rsidR="0006675A" w:rsidRDefault="0006675A" w:rsidP="008D2C51">
      <w:pPr>
        <w:tabs>
          <w:tab w:val="left" w:pos="1843"/>
        </w:tabs>
        <w:spacing w:after="0"/>
        <w:jc w:val="center"/>
        <w:rPr>
          <w:b/>
          <w:sz w:val="28"/>
          <w:szCs w:val="28"/>
        </w:rPr>
      </w:pPr>
    </w:p>
    <w:p w:rsidR="00514097" w:rsidRDefault="002645BC" w:rsidP="00AC3535">
      <w:pPr>
        <w:tabs>
          <w:tab w:val="left" w:pos="1843"/>
        </w:tabs>
        <w:spacing w:after="0"/>
        <w:jc w:val="center"/>
        <w:rPr>
          <w:b/>
          <w:color w:val="FF0000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3180245" cy="1144590"/>
            <wp:effectExtent l="19050" t="0" r="1105" b="0"/>
            <wp:docPr id="5" name="Image 7" descr="Groupe Denfants Mignons Croquis De Dessin Vecteurs libres de droits et plus  d'images vectorielles de Amitié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oupe Denfants Mignons Croquis De Dessin Vecteurs libres de droits et plus  d'images vectorielles de Amitié - i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871" cy="114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097" w:rsidRDefault="00514097" w:rsidP="00AC3535">
      <w:pPr>
        <w:tabs>
          <w:tab w:val="left" w:pos="1843"/>
        </w:tabs>
        <w:spacing w:after="0"/>
        <w:jc w:val="center"/>
        <w:rPr>
          <w:b/>
          <w:color w:val="FF0000"/>
          <w:sz w:val="28"/>
          <w:szCs w:val="28"/>
        </w:rPr>
      </w:pPr>
    </w:p>
    <w:p w:rsidR="00514097" w:rsidRDefault="00514097" w:rsidP="00AC3535">
      <w:pPr>
        <w:tabs>
          <w:tab w:val="left" w:pos="1843"/>
        </w:tabs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Charte du Savoir-vivre et du respect mutuel</w:t>
      </w:r>
    </w:p>
    <w:p w:rsidR="002E5B7F" w:rsidRDefault="002E5B7F" w:rsidP="00AC3535">
      <w:pPr>
        <w:tabs>
          <w:tab w:val="left" w:pos="1843"/>
        </w:tabs>
        <w:spacing w:after="0"/>
        <w:jc w:val="center"/>
        <w:rPr>
          <w:b/>
          <w:color w:val="FF0000"/>
          <w:sz w:val="28"/>
          <w:szCs w:val="28"/>
        </w:rPr>
      </w:pPr>
      <w:r w:rsidRPr="0087760E">
        <w:rPr>
          <w:b/>
          <w:color w:val="FF0000"/>
          <w:sz w:val="28"/>
          <w:szCs w:val="28"/>
          <w:highlight w:val="yellow"/>
        </w:rPr>
        <w:t>(</w:t>
      </w:r>
      <w:proofErr w:type="gramStart"/>
      <w:r w:rsidRPr="0087760E">
        <w:rPr>
          <w:b/>
          <w:color w:val="FF0000"/>
          <w:sz w:val="28"/>
          <w:szCs w:val="28"/>
          <w:highlight w:val="yellow"/>
        </w:rPr>
        <w:t>à</w:t>
      </w:r>
      <w:proofErr w:type="gramEnd"/>
      <w:r w:rsidRPr="0087760E">
        <w:rPr>
          <w:b/>
          <w:color w:val="FF0000"/>
          <w:sz w:val="28"/>
          <w:szCs w:val="28"/>
          <w:highlight w:val="yellow"/>
        </w:rPr>
        <w:t xml:space="preserve"> conserver par la famille)</w:t>
      </w:r>
    </w:p>
    <w:p w:rsidR="00514097" w:rsidRDefault="00514097" w:rsidP="00AC3535">
      <w:pPr>
        <w:tabs>
          <w:tab w:val="left" w:pos="1843"/>
        </w:tabs>
        <w:spacing w:after="0"/>
        <w:jc w:val="center"/>
        <w:rPr>
          <w:b/>
          <w:color w:val="FF0000"/>
          <w:sz w:val="28"/>
          <w:szCs w:val="28"/>
        </w:rPr>
      </w:pPr>
    </w:p>
    <w:p w:rsidR="00514097" w:rsidRDefault="00514097" w:rsidP="00AC3535">
      <w:pPr>
        <w:tabs>
          <w:tab w:val="left" w:pos="1843"/>
        </w:tabs>
        <w:spacing w:after="0"/>
        <w:jc w:val="center"/>
        <w:rPr>
          <w:b/>
          <w:color w:val="FF0000"/>
          <w:sz w:val="28"/>
          <w:szCs w:val="28"/>
        </w:rPr>
      </w:pPr>
    </w:p>
    <w:p w:rsidR="002D6541" w:rsidRDefault="00514097" w:rsidP="00AC3535">
      <w:pPr>
        <w:tabs>
          <w:tab w:val="left" w:pos="1843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Avant le repas</w:t>
      </w:r>
    </w:p>
    <w:p w:rsidR="002645BC" w:rsidRDefault="002645BC" w:rsidP="00AC3535">
      <w:pPr>
        <w:tabs>
          <w:tab w:val="left" w:pos="1843"/>
        </w:tabs>
        <w:spacing w:after="0"/>
        <w:jc w:val="center"/>
        <w:rPr>
          <w:b/>
          <w:sz w:val="28"/>
          <w:szCs w:val="28"/>
        </w:rPr>
      </w:pPr>
    </w:p>
    <w:p w:rsidR="00857C43" w:rsidRPr="002645BC" w:rsidRDefault="00857C43" w:rsidP="00857C43">
      <w:pPr>
        <w:pStyle w:val="Paragraphedeliste"/>
        <w:numPr>
          <w:ilvl w:val="0"/>
          <w:numId w:val="8"/>
        </w:numPr>
        <w:tabs>
          <w:tab w:val="left" w:pos="1843"/>
        </w:tabs>
        <w:spacing w:after="0"/>
        <w:rPr>
          <w:sz w:val="28"/>
          <w:szCs w:val="28"/>
        </w:rPr>
      </w:pPr>
      <w:r w:rsidRPr="002645BC">
        <w:rPr>
          <w:sz w:val="28"/>
          <w:szCs w:val="28"/>
        </w:rPr>
        <w:t>Je vais aux toilettes</w:t>
      </w:r>
    </w:p>
    <w:p w:rsidR="00857C43" w:rsidRPr="002645BC" w:rsidRDefault="00857C43" w:rsidP="00857C43">
      <w:pPr>
        <w:pStyle w:val="Paragraphedeliste"/>
        <w:numPr>
          <w:ilvl w:val="0"/>
          <w:numId w:val="8"/>
        </w:numPr>
        <w:tabs>
          <w:tab w:val="left" w:pos="1843"/>
        </w:tabs>
        <w:spacing w:after="0"/>
        <w:rPr>
          <w:sz w:val="28"/>
          <w:szCs w:val="28"/>
        </w:rPr>
      </w:pPr>
      <w:r w:rsidRPr="002645BC">
        <w:rPr>
          <w:sz w:val="28"/>
          <w:szCs w:val="28"/>
        </w:rPr>
        <w:t>Je me lave les mains</w:t>
      </w:r>
    </w:p>
    <w:p w:rsidR="00514097" w:rsidRPr="002645BC" w:rsidRDefault="00514097" w:rsidP="002645BC">
      <w:pPr>
        <w:pStyle w:val="Paragraphedeliste"/>
        <w:numPr>
          <w:ilvl w:val="0"/>
          <w:numId w:val="8"/>
        </w:numPr>
        <w:tabs>
          <w:tab w:val="left" w:pos="1843"/>
        </w:tabs>
        <w:spacing w:after="0"/>
        <w:rPr>
          <w:sz w:val="28"/>
          <w:szCs w:val="28"/>
        </w:rPr>
      </w:pPr>
      <w:r w:rsidRPr="002645BC">
        <w:rPr>
          <w:sz w:val="28"/>
          <w:szCs w:val="28"/>
        </w:rPr>
        <w:t>Je respecte l’ordre d’arrivée dans le rang jusqu’à l’entrée de la cantine</w:t>
      </w:r>
    </w:p>
    <w:p w:rsidR="00514097" w:rsidRPr="002645BC" w:rsidRDefault="00514097" w:rsidP="002645BC">
      <w:pPr>
        <w:pStyle w:val="Paragraphedeliste"/>
        <w:numPr>
          <w:ilvl w:val="0"/>
          <w:numId w:val="8"/>
        </w:numPr>
        <w:tabs>
          <w:tab w:val="left" w:pos="1843"/>
        </w:tabs>
        <w:spacing w:after="0"/>
        <w:rPr>
          <w:sz w:val="28"/>
          <w:szCs w:val="28"/>
        </w:rPr>
      </w:pPr>
      <w:r w:rsidRPr="002645BC">
        <w:rPr>
          <w:sz w:val="28"/>
          <w:szCs w:val="28"/>
        </w:rPr>
        <w:t>J’attends sagement mon tour pour entrer dans la cantine</w:t>
      </w:r>
    </w:p>
    <w:p w:rsidR="00514097" w:rsidRPr="002645BC" w:rsidRDefault="00514097" w:rsidP="002645BC">
      <w:pPr>
        <w:pStyle w:val="Paragraphedeliste"/>
        <w:numPr>
          <w:ilvl w:val="0"/>
          <w:numId w:val="8"/>
        </w:numPr>
        <w:tabs>
          <w:tab w:val="left" w:pos="1843"/>
        </w:tabs>
        <w:spacing w:after="0"/>
        <w:rPr>
          <w:sz w:val="28"/>
          <w:szCs w:val="28"/>
        </w:rPr>
      </w:pPr>
      <w:r w:rsidRPr="002645BC">
        <w:rPr>
          <w:sz w:val="28"/>
          <w:szCs w:val="28"/>
        </w:rPr>
        <w:t>Je m’installe à la place que le personnel m’attribue et j’attends que tous mes camarades soient installés avant de toucher à la nourriture</w:t>
      </w:r>
    </w:p>
    <w:p w:rsidR="00514097" w:rsidRDefault="002645BC" w:rsidP="00AC3535">
      <w:pPr>
        <w:tabs>
          <w:tab w:val="left" w:pos="1843"/>
        </w:tabs>
        <w:spacing w:after="0"/>
        <w:jc w:val="center"/>
        <w:rPr>
          <w:b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4789879" cy="1552354"/>
            <wp:effectExtent l="19050" t="0" r="0" b="0"/>
            <wp:docPr id="4" name="Image 4" descr="Polémique sur la grève à la cantine à Vitry | 94 Citoy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lémique sur la grève à la cantine à Vitry | 94 Citoyen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520" cy="1554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097" w:rsidRDefault="00514097" w:rsidP="00AC3535">
      <w:pPr>
        <w:tabs>
          <w:tab w:val="left" w:pos="1843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Pendant le repas</w:t>
      </w:r>
    </w:p>
    <w:p w:rsidR="002645BC" w:rsidRDefault="002645BC" w:rsidP="00AC3535">
      <w:pPr>
        <w:tabs>
          <w:tab w:val="left" w:pos="1843"/>
        </w:tabs>
        <w:spacing w:after="0"/>
        <w:jc w:val="center"/>
        <w:rPr>
          <w:b/>
          <w:sz w:val="28"/>
          <w:szCs w:val="28"/>
        </w:rPr>
      </w:pPr>
    </w:p>
    <w:p w:rsidR="00514097" w:rsidRPr="002645BC" w:rsidRDefault="00514097" w:rsidP="002645BC">
      <w:pPr>
        <w:pStyle w:val="Paragraphedeliste"/>
        <w:numPr>
          <w:ilvl w:val="0"/>
          <w:numId w:val="15"/>
        </w:numPr>
        <w:tabs>
          <w:tab w:val="left" w:pos="1843"/>
        </w:tabs>
        <w:spacing w:after="0"/>
        <w:rPr>
          <w:sz w:val="28"/>
          <w:szCs w:val="28"/>
        </w:rPr>
      </w:pPr>
      <w:r w:rsidRPr="002645BC">
        <w:rPr>
          <w:sz w:val="28"/>
          <w:szCs w:val="28"/>
        </w:rPr>
        <w:t>Je me tiens bien à table</w:t>
      </w:r>
    </w:p>
    <w:p w:rsidR="00514097" w:rsidRPr="002645BC" w:rsidRDefault="00514097" w:rsidP="002645BC">
      <w:pPr>
        <w:pStyle w:val="Paragraphedeliste"/>
        <w:numPr>
          <w:ilvl w:val="0"/>
          <w:numId w:val="15"/>
        </w:numPr>
        <w:tabs>
          <w:tab w:val="left" w:pos="1843"/>
        </w:tabs>
        <w:spacing w:after="0"/>
        <w:rPr>
          <w:sz w:val="28"/>
          <w:szCs w:val="28"/>
        </w:rPr>
      </w:pPr>
      <w:r w:rsidRPr="002645BC">
        <w:rPr>
          <w:sz w:val="28"/>
          <w:szCs w:val="28"/>
        </w:rPr>
        <w:t>Je goûte les aliments qui me sont proposés</w:t>
      </w:r>
    </w:p>
    <w:p w:rsidR="00514097" w:rsidRPr="002645BC" w:rsidRDefault="00514097" w:rsidP="002645BC">
      <w:pPr>
        <w:pStyle w:val="Paragraphedeliste"/>
        <w:numPr>
          <w:ilvl w:val="0"/>
          <w:numId w:val="15"/>
        </w:numPr>
        <w:tabs>
          <w:tab w:val="left" w:pos="1843"/>
        </w:tabs>
        <w:spacing w:after="0"/>
        <w:rPr>
          <w:sz w:val="28"/>
          <w:szCs w:val="28"/>
        </w:rPr>
      </w:pPr>
      <w:r w:rsidRPr="002645BC">
        <w:rPr>
          <w:sz w:val="28"/>
          <w:szCs w:val="28"/>
        </w:rPr>
        <w:t>Je ne joue pas avec la nourriture</w:t>
      </w:r>
      <w:r w:rsidR="00857C43">
        <w:rPr>
          <w:sz w:val="28"/>
          <w:szCs w:val="28"/>
        </w:rPr>
        <w:t>, ni avec les couverts</w:t>
      </w:r>
    </w:p>
    <w:p w:rsidR="00514097" w:rsidRPr="002645BC" w:rsidRDefault="00514097" w:rsidP="002645BC">
      <w:pPr>
        <w:pStyle w:val="Paragraphedeliste"/>
        <w:numPr>
          <w:ilvl w:val="0"/>
          <w:numId w:val="15"/>
        </w:numPr>
        <w:tabs>
          <w:tab w:val="left" w:pos="1843"/>
        </w:tabs>
        <w:spacing w:after="0"/>
        <w:rPr>
          <w:sz w:val="28"/>
          <w:szCs w:val="28"/>
        </w:rPr>
      </w:pPr>
      <w:r w:rsidRPr="002645BC">
        <w:rPr>
          <w:sz w:val="28"/>
          <w:szCs w:val="28"/>
        </w:rPr>
        <w:t>Je ne crie pas, je ne me lève pas</w:t>
      </w:r>
    </w:p>
    <w:p w:rsidR="00514097" w:rsidRPr="002645BC" w:rsidRDefault="00514097" w:rsidP="002645BC">
      <w:pPr>
        <w:pStyle w:val="Paragraphedeliste"/>
        <w:numPr>
          <w:ilvl w:val="0"/>
          <w:numId w:val="15"/>
        </w:numPr>
        <w:tabs>
          <w:tab w:val="left" w:pos="1843"/>
        </w:tabs>
        <w:spacing w:after="0"/>
        <w:rPr>
          <w:sz w:val="28"/>
          <w:szCs w:val="28"/>
        </w:rPr>
      </w:pPr>
      <w:r w:rsidRPr="002645BC">
        <w:rPr>
          <w:sz w:val="28"/>
          <w:szCs w:val="28"/>
        </w:rPr>
        <w:t>J</w:t>
      </w:r>
      <w:r w:rsidR="00857C43">
        <w:rPr>
          <w:sz w:val="28"/>
          <w:szCs w:val="28"/>
        </w:rPr>
        <w:t>e respecte le personnel de serv</w:t>
      </w:r>
      <w:r w:rsidRPr="002645BC">
        <w:rPr>
          <w:sz w:val="28"/>
          <w:szCs w:val="28"/>
        </w:rPr>
        <w:t>ice et mes camarades</w:t>
      </w:r>
    </w:p>
    <w:p w:rsidR="00514097" w:rsidRDefault="00514097" w:rsidP="00AC3535">
      <w:pPr>
        <w:tabs>
          <w:tab w:val="left" w:pos="1843"/>
        </w:tabs>
        <w:spacing w:after="0"/>
        <w:jc w:val="center"/>
        <w:rPr>
          <w:b/>
          <w:sz w:val="28"/>
          <w:szCs w:val="28"/>
        </w:rPr>
      </w:pPr>
    </w:p>
    <w:p w:rsidR="00514097" w:rsidRDefault="00514097" w:rsidP="00AC3535">
      <w:pPr>
        <w:tabs>
          <w:tab w:val="left" w:pos="1843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Après le service</w:t>
      </w:r>
    </w:p>
    <w:p w:rsidR="002645BC" w:rsidRDefault="002645BC" w:rsidP="00AC3535">
      <w:pPr>
        <w:tabs>
          <w:tab w:val="left" w:pos="1843"/>
        </w:tabs>
        <w:spacing w:after="0"/>
        <w:jc w:val="center"/>
        <w:rPr>
          <w:b/>
          <w:sz w:val="28"/>
          <w:szCs w:val="28"/>
        </w:rPr>
      </w:pPr>
    </w:p>
    <w:p w:rsidR="00857C43" w:rsidRDefault="00857C43" w:rsidP="002645BC">
      <w:pPr>
        <w:pStyle w:val="Paragraphedeliste"/>
        <w:numPr>
          <w:ilvl w:val="0"/>
          <w:numId w:val="16"/>
        </w:numPr>
        <w:tabs>
          <w:tab w:val="left" w:pos="1843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Je range mon couvert</w:t>
      </w:r>
    </w:p>
    <w:p w:rsidR="00514097" w:rsidRPr="002645BC" w:rsidRDefault="00857C43" w:rsidP="002645BC">
      <w:pPr>
        <w:pStyle w:val="Paragraphedeliste"/>
        <w:numPr>
          <w:ilvl w:val="0"/>
          <w:numId w:val="16"/>
        </w:numPr>
        <w:tabs>
          <w:tab w:val="left" w:pos="1843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J</w:t>
      </w:r>
      <w:r w:rsidR="00514097" w:rsidRPr="002645BC">
        <w:rPr>
          <w:sz w:val="28"/>
          <w:szCs w:val="28"/>
        </w:rPr>
        <w:t>e sors de table en silence et sans courir</w:t>
      </w:r>
      <w:r>
        <w:rPr>
          <w:sz w:val="28"/>
          <w:szCs w:val="28"/>
        </w:rPr>
        <w:t xml:space="preserve"> lorsque le personnel m’y autorise</w:t>
      </w:r>
    </w:p>
    <w:p w:rsidR="00514097" w:rsidRDefault="00496638" w:rsidP="00AC3535">
      <w:pPr>
        <w:tabs>
          <w:tab w:val="left" w:pos="1843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4097" w:rsidRPr="00514097" w:rsidRDefault="00514097" w:rsidP="00AC3535">
      <w:pPr>
        <w:tabs>
          <w:tab w:val="left" w:pos="1843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Signature de l’élève</w:t>
      </w:r>
      <w:r w:rsidR="002645BC"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>Signature des parents</w:t>
      </w:r>
    </w:p>
    <w:sectPr w:rsidR="00514097" w:rsidRPr="00514097" w:rsidSect="00942F54">
      <w:type w:val="continuous"/>
      <w:pgSz w:w="11906" w:h="16838" w:code="9"/>
      <w:pgMar w:top="426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Re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0B0"/>
    <w:multiLevelType w:val="hybridMultilevel"/>
    <w:tmpl w:val="B704A6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24B8"/>
    <w:multiLevelType w:val="hybridMultilevel"/>
    <w:tmpl w:val="CEB804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C7839"/>
    <w:multiLevelType w:val="hybridMultilevel"/>
    <w:tmpl w:val="E96C768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914965"/>
    <w:multiLevelType w:val="hybridMultilevel"/>
    <w:tmpl w:val="6FC69F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C32C5"/>
    <w:multiLevelType w:val="hybridMultilevel"/>
    <w:tmpl w:val="F852172E"/>
    <w:lvl w:ilvl="0" w:tplc="040C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21A749D7"/>
    <w:multiLevelType w:val="hybridMultilevel"/>
    <w:tmpl w:val="FBD6CF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75DD2"/>
    <w:multiLevelType w:val="hybridMultilevel"/>
    <w:tmpl w:val="D68E9BE0"/>
    <w:lvl w:ilvl="0" w:tplc="040C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 w15:restartNumberingAfterBreak="0">
    <w:nsid w:val="237335E7"/>
    <w:multiLevelType w:val="hybridMultilevel"/>
    <w:tmpl w:val="6396E1A8"/>
    <w:lvl w:ilvl="0" w:tplc="040C000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8" w15:restartNumberingAfterBreak="0">
    <w:nsid w:val="56262AB4"/>
    <w:multiLevelType w:val="hybridMultilevel"/>
    <w:tmpl w:val="E1C2794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6928BC"/>
    <w:multiLevelType w:val="hybridMultilevel"/>
    <w:tmpl w:val="0C1E1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66F13"/>
    <w:multiLevelType w:val="hybridMultilevel"/>
    <w:tmpl w:val="A27AC40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2A2B53"/>
    <w:multiLevelType w:val="hybridMultilevel"/>
    <w:tmpl w:val="A9049A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97903"/>
    <w:multiLevelType w:val="hybridMultilevel"/>
    <w:tmpl w:val="D0D2B1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E4B81"/>
    <w:multiLevelType w:val="hybridMultilevel"/>
    <w:tmpl w:val="56383BF8"/>
    <w:lvl w:ilvl="0" w:tplc="040C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77BD6C62"/>
    <w:multiLevelType w:val="hybridMultilevel"/>
    <w:tmpl w:val="70D040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1F2CFC"/>
    <w:multiLevelType w:val="hybridMultilevel"/>
    <w:tmpl w:val="41A4B2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077979">
    <w:abstractNumId w:val="5"/>
  </w:num>
  <w:num w:numId="2" w16cid:durableId="1143812974">
    <w:abstractNumId w:val="9"/>
  </w:num>
  <w:num w:numId="3" w16cid:durableId="1845901990">
    <w:abstractNumId w:val="7"/>
  </w:num>
  <w:num w:numId="4" w16cid:durableId="809783542">
    <w:abstractNumId w:val="12"/>
  </w:num>
  <w:num w:numId="5" w16cid:durableId="1304576455">
    <w:abstractNumId w:val="6"/>
  </w:num>
  <w:num w:numId="6" w16cid:durableId="787552998">
    <w:abstractNumId w:val="0"/>
  </w:num>
  <w:num w:numId="7" w16cid:durableId="1013455619">
    <w:abstractNumId w:val="4"/>
  </w:num>
  <w:num w:numId="8" w16cid:durableId="127478095">
    <w:abstractNumId w:val="11"/>
  </w:num>
  <w:num w:numId="9" w16cid:durableId="435368315">
    <w:abstractNumId w:val="15"/>
  </w:num>
  <w:num w:numId="10" w16cid:durableId="666636039">
    <w:abstractNumId w:val="13"/>
  </w:num>
  <w:num w:numId="11" w16cid:durableId="217933641">
    <w:abstractNumId w:val="2"/>
  </w:num>
  <w:num w:numId="12" w16cid:durableId="897400245">
    <w:abstractNumId w:val="8"/>
  </w:num>
  <w:num w:numId="13" w16cid:durableId="103691835">
    <w:abstractNumId w:val="10"/>
  </w:num>
  <w:num w:numId="14" w16cid:durableId="302737124">
    <w:abstractNumId w:val="14"/>
  </w:num>
  <w:num w:numId="15" w16cid:durableId="171993052">
    <w:abstractNumId w:val="3"/>
  </w:num>
  <w:num w:numId="16" w16cid:durableId="1159007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79"/>
    <w:rsid w:val="00017CAD"/>
    <w:rsid w:val="00030A92"/>
    <w:rsid w:val="0006675A"/>
    <w:rsid w:val="0007285D"/>
    <w:rsid w:val="00083186"/>
    <w:rsid w:val="000F401C"/>
    <w:rsid w:val="000F75BB"/>
    <w:rsid w:val="00100B40"/>
    <w:rsid w:val="00116E22"/>
    <w:rsid w:val="00154525"/>
    <w:rsid w:val="00167100"/>
    <w:rsid w:val="001A7351"/>
    <w:rsid w:val="001C65CC"/>
    <w:rsid w:val="001D031E"/>
    <w:rsid w:val="001D3EEC"/>
    <w:rsid w:val="001F629F"/>
    <w:rsid w:val="00211BDE"/>
    <w:rsid w:val="00212A63"/>
    <w:rsid w:val="0023427B"/>
    <w:rsid w:val="0025537D"/>
    <w:rsid w:val="002645BC"/>
    <w:rsid w:val="00274602"/>
    <w:rsid w:val="00284BF6"/>
    <w:rsid w:val="00284BFC"/>
    <w:rsid w:val="00287FCA"/>
    <w:rsid w:val="0029232E"/>
    <w:rsid w:val="002D6541"/>
    <w:rsid w:val="002E0213"/>
    <w:rsid w:val="002E5B7F"/>
    <w:rsid w:val="002F3FAF"/>
    <w:rsid w:val="002F7765"/>
    <w:rsid w:val="003153D7"/>
    <w:rsid w:val="00342267"/>
    <w:rsid w:val="00363AB1"/>
    <w:rsid w:val="003C187E"/>
    <w:rsid w:val="004431C8"/>
    <w:rsid w:val="00456A0D"/>
    <w:rsid w:val="00457599"/>
    <w:rsid w:val="00462164"/>
    <w:rsid w:val="00481A43"/>
    <w:rsid w:val="00494F45"/>
    <w:rsid w:val="00496638"/>
    <w:rsid w:val="004E20CD"/>
    <w:rsid w:val="00514097"/>
    <w:rsid w:val="0055668F"/>
    <w:rsid w:val="005855F0"/>
    <w:rsid w:val="00593ED7"/>
    <w:rsid w:val="00594CA2"/>
    <w:rsid w:val="005A068E"/>
    <w:rsid w:val="005A6410"/>
    <w:rsid w:val="005B6751"/>
    <w:rsid w:val="005C786D"/>
    <w:rsid w:val="005E2388"/>
    <w:rsid w:val="00616DDC"/>
    <w:rsid w:val="00625EE8"/>
    <w:rsid w:val="00636738"/>
    <w:rsid w:val="00657CE2"/>
    <w:rsid w:val="00684918"/>
    <w:rsid w:val="006A17EA"/>
    <w:rsid w:val="006F3C3C"/>
    <w:rsid w:val="00701D0D"/>
    <w:rsid w:val="007209DF"/>
    <w:rsid w:val="007266E8"/>
    <w:rsid w:val="0074300E"/>
    <w:rsid w:val="007461D9"/>
    <w:rsid w:val="00755047"/>
    <w:rsid w:val="00756A78"/>
    <w:rsid w:val="007607D2"/>
    <w:rsid w:val="00767473"/>
    <w:rsid w:val="00770A49"/>
    <w:rsid w:val="00774BB4"/>
    <w:rsid w:val="007A2440"/>
    <w:rsid w:val="007B2E59"/>
    <w:rsid w:val="007C1712"/>
    <w:rsid w:val="007D504A"/>
    <w:rsid w:val="00805DE7"/>
    <w:rsid w:val="00806AF6"/>
    <w:rsid w:val="00857C43"/>
    <w:rsid w:val="008603FD"/>
    <w:rsid w:val="0087760E"/>
    <w:rsid w:val="00880CED"/>
    <w:rsid w:val="008902A4"/>
    <w:rsid w:val="008B7987"/>
    <w:rsid w:val="008D2C51"/>
    <w:rsid w:val="00915C74"/>
    <w:rsid w:val="009205EB"/>
    <w:rsid w:val="00925D53"/>
    <w:rsid w:val="00937547"/>
    <w:rsid w:val="00942F54"/>
    <w:rsid w:val="00977689"/>
    <w:rsid w:val="009B783E"/>
    <w:rsid w:val="009D69D4"/>
    <w:rsid w:val="009E3E38"/>
    <w:rsid w:val="009E6A92"/>
    <w:rsid w:val="00A0144A"/>
    <w:rsid w:val="00A17330"/>
    <w:rsid w:val="00A22BC0"/>
    <w:rsid w:val="00A36C18"/>
    <w:rsid w:val="00A370D6"/>
    <w:rsid w:val="00A516E1"/>
    <w:rsid w:val="00A772FE"/>
    <w:rsid w:val="00AB66EF"/>
    <w:rsid w:val="00AC3535"/>
    <w:rsid w:val="00AC38D8"/>
    <w:rsid w:val="00AD1448"/>
    <w:rsid w:val="00B212FC"/>
    <w:rsid w:val="00B37176"/>
    <w:rsid w:val="00B81274"/>
    <w:rsid w:val="00B97BE8"/>
    <w:rsid w:val="00BA018B"/>
    <w:rsid w:val="00BA518A"/>
    <w:rsid w:val="00BB177D"/>
    <w:rsid w:val="00BB7007"/>
    <w:rsid w:val="00BC7A5B"/>
    <w:rsid w:val="00BF0D44"/>
    <w:rsid w:val="00C177BC"/>
    <w:rsid w:val="00C26FFF"/>
    <w:rsid w:val="00C27592"/>
    <w:rsid w:val="00C316D8"/>
    <w:rsid w:val="00C4031C"/>
    <w:rsid w:val="00C41108"/>
    <w:rsid w:val="00C412B8"/>
    <w:rsid w:val="00C71FBF"/>
    <w:rsid w:val="00C82D17"/>
    <w:rsid w:val="00CA4C6F"/>
    <w:rsid w:val="00CD25E9"/>
    <w:rsid w:val="00CD5127"/>
    <w:rsid w:val="00CE56F8"/>
    <w:rsid w:val="00D14DB2"/>
    <w:rsid w:val="00D1568D"/>
    <w:rsid w:val="00D301D7"/>
    <w:rsid w:val="00D45755"/>
    <w:rsid w:val="00D526CD"/>
    <w:rsid w:val="00D642EF"/>
    <w:rsid w:val="00D737A8"/>
    <w:rsid w:val="00D91E79"/>
    <w:rsid w:val="00DA7835"/>
    <w:rsid w:val="00DD4E97"/>
    <w:rsid w:val="00DE394C"/>
    <w:rsid w:val="00E04322"/>
    <w:rsid w:val="00E05D39"/>
    <w:rsid w:val="00E36FC4"/>
    <w:rsid w:val="00E45900"/>
    <w:rsid w:val="00E47AE2"/>
    <w:rsid w:val="00E615CD"/>
    <w:rsid w:val="00E71509"/>
    <w:rsid w:val="00E85803"/>
    <w:rsid w:val="00ED0D3A"/>
    <w:rsid w:val="00EE1891"/>
    <w:rsid w:val="00EF164E"/>
    <w:rsid w:val="00EF32E3"/>
    <w:rsid w:val="00F44BD3"/>
    <w:rsid w:val="00F64B47"/>
    <w:rsid w:val="00F64EA8"/>
    <w:rsid w:val="00F926CB"/>
    <w:rsid w:val="00F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9B428"/>
  <w15:docId w15:val="{1E62C470-B859-4C4D-BA88-5E189605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FF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1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1E7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91E7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A78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E47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uiPriority w:val="99"/>
    <w:rsid w:val="00BC7A5B"/>
    <w:pPr>
      <w:autoSpaceDE w:val="0"/>
      <w:autoSpaceDN w:val="0"/>
      <w:adjustRightInd w:val="0"/>
      <w:spacing w:after="0" w:line="240" w:lineRule="atLeast"/>
      <w:ind w:left="2832" w:hanging="2832"/>
    </w:pPr>
    <w:rPr>
      <w:rFonts w:ascii="Verdana Ref" w:hAnsi="Verdana Ref" w:cs="Verdana Ref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BC7A5B"/>
    <w:rPr>
      <w:rFonts w:ascii="Verdana Ref" w:hAnsi="Verdana Ref" w:cs="Verdana Re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mairiedesaint-sauves@wanadoo.f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774BB-265E-4993-83F0-50BE3202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1248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Links>
    <vt:vector size="12" baseType="variant">
      <vt:variant>
        <vt:i4>5242945</vt:i4>
      </vt:variant>
      <vt:variant>
        <vt:i4>3</vt:i4>
      </vt:variant>
      <vt:variant>
        <vt:i4>0</vt:i4>
      </vt:variant>
      <vt:variant>
        <vt:i4>5</vt:i4>
      </vt:variant>
      <vt:variant>
        <vt:lpwstr>http://www.saint-sauves-auvergne.fr/</vt:lpwstr>
      </vt:variant>
      <vt:variant>
        <vt:lpwstr/>
      </vt:variant>
      <vt:variant>
        <vt:i4>1376363</vt:i4>
      </vt:variant>
      <vt:variant>
        <vt:i4>0</vt:i4>
      </vt:variant>
      <vt:variant>
        <vt:i4>0</vt:i4>
      </vt:variant>
      <vt:variant>
        <vt:i4>5</vt:i4>
      </vt:variant>
      <vt:variant>
        <vt:lpwstr>mailto:mairiedesaint-sauves@wanadoo.fr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DE ST SAUVE</dc:creator>
  <cp:lastModifiedBy>Poste 2</cp:lastModifiedBy>
  <cp:revision>5</cp:revision>
  <cp:lastPrinted>2023-06-20T11:52:00Z</cp:lastPrinted>
  <dcterms:created xsi:type="dcterms:W3CDTF">2023-05-05T12:09:00Z</dcterms:created>
  <dcterms:modified xsi:type="dcterms:W3CDTF">2023-06-20T12:11:00Z</dcterms:modified>
</cp:coreProperties>
</file>